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B6" w:rsidRPr="00C67B65" w:rsidRDefault="00F33432" w:rsidP="00C10157">
      <w:pPr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C67B65">
        <w:rPr>
          <w:rFonts w:ascii="微軟正黑體" w:eastAsia="微軟正黑體" w:hAnsi="微軟正黑體" w:hint="eastAsia"/>
          <w:sz w:val="28"/>
          <w:szCs w:val="28"/>
        </w:rPr>
        <w:t>「</w:t>
      </w:r>
      <w:r w:rsidRPr="00C67B65">
        <w:rPr>
          <w:rFonts w:ascii="標楷體" w:eastAsia="標楷體" w:hAnsi="標楷體" w:hint="eastAsia"/>
          <w:sz w:val="28"/>
          <w:szCs w:val="28"/>
        </w:rPr>
        <w:t>智慧閱讀跨校聯盟成果發表暨</w:t>
      </w:r>
      <w:r w:rsidRPr="00C67B65">
        <w:rPr>
          <w:rFonts w:ascii="標楷體" w:eastAsia="標楷體" w:hAnsi="標楷體"/>
          <w:sz w:val="28"/>
          <w:szCs w:val="28"/>
        </w:rPr>
        <w:t>S</w:t>
      </w:r>
      <w:r w:rsidRPr="00C67B65">
        <w:rPr>
          <w:rFonts w:ascii="標楷體" w:eastAsia="標楷體" w:hAnsi="標楷體" w:hint="eastAsia"/>
          <w:sz w:val="28"/>
          <w:szCs w:val="28"/>
        </w:rPr>
        <w:t>MART P+T公開課</w:t>
      </w:r>
      <w:r w:rsidRPr="00C67B65">
        <w:rPr>
          <w:rFonts w:ascii="微軟正黑體" w:eastAsia="微軟正黑體" w:hAnsi="微軟正黑體" w:hint="eastAsia"/>
          <w:sz w:val="28"/>
          <w:szCs w:val="28"/>
        </w:rPr>
        <w:t>」</w:t>
      </w:r>
      <w:r w:rsidR="000323BD" w:rsidRPr="00C67B65">
        <w:rPr>
          <w:rFonts w:ascii="標楷體" w:eastAsia="標楷體" w:hAnsi="標楷體" w:hint="eastAsia"/>
          <w:sz w:val="28"/>
          <w:szCs w:val="28"/>
        </w:rPr>
        <w:t>實施計畫</w:t>
      </w:r>
    </w:p>
    <w:p w:rsidR="000F34F1" w:rsidRPr="00525E8C" w:rsidRDefault="000F34F1" w:rsidP="00525E8C">
      <w:pPr>
        <w:snapToGrid w:val="0"/>
        <w:rPr>
          <w:rFonts w:ascii="標楷體" w:eastAsia="標楷體" w:hAnsi="標楷體"/>
          <w:szCs w:val="24"/>
        </w:rPr>
      </w:pPr>
      <w:r w:rsidRPr="00525E8C">
        <w:rPr>
          <w:rFonts w:ascii="標楷體" w:eastAsia="標楷體" w:hAnsi="標楷體" w:hint="eastAsia"/>
          <w:szCs w:val="24"/>
        </w:rPr>
        <w:t>緣起</w:t>
      </w:r>
    </w:p>
    <w:p w:rsidR="003D4775" w:rsidRPr="00C67B65" w:rsidRDefault="003D4775" w:rsidP="00C10157">
      <w:pPr>
        <w:adjustRightInd w:val="0"/>
        <w:snapToGrid w:val="0"/>
        <w:rPr>
          <w:rFonts w:ascii="標楷體" w:eastAsia="標楷體" w:hAnsi="標楷體" w:cs="標楷體"/>
          <w:bCs/>
          <w:color w:val="000000"/>
          <w:kern w:val="0"/>
          <w:szCs w:val="24"/>
        </w:rPr>
      </w:pPr>
      <w:r w:rsidRPr="00C67B65">
        <w:rPr>
          <w:rFonts w:ascii="標楷體" w:eastAsia="標楷體" w:hAnsi="標楷體" w:hint="eastAsia"/>
          <w:szCs w:val="24"/>
        </w:rPr>
        <w:t xml:space="preserve">    </w:t>
      </w:r>
      <w:r w:rsidR="00EF28B6" w:rsidRPr="00C67B65">
        <w:rPr>
          <w:rFonts w:ascii="標楷體" w:eastAsia="標楷體" w:hAnsi="標楷體"/>
          <w:szCs w:val="24"/>
        </w:rPr>
        <w:t>語文是一切學習的基礎，而閱讀是語文學習的核心。具備良好的閱讀能力，才能在生活中探索，拓展視野，豐富學習。在素養導向精神下的語文閱讀教學，需要培養學生廣泛、高效的閱讀能力</w:t>
      </w:r>
      <w:r w:rsidR="00EF28B6" w:rsidRPr="00C67B65">
        <w:rPr>
          <w:rFonts w:ascii="標楷體" w:eastAsia="標楷體" w:hAnsi="標楷體" w:hint="eastAsia"/>
          <w:szCs w:val="24"/>
        </w:rPr>
        <w:t>，透過智慧</w:t>
      </w:r>
      <w:r w:rsidR="00EF28B6" w:rsidRPr="00C67B65">
        <w:rPr>
          <w:rFonts w:ascii="標楷體" w:eastAsia="標楷體" w:hAnsi="標楷體"/>
          <w:szCs w:val="24"/>
        </w:rPr>
        <w:t>語文教學模式，在現代教育科技的輔助下，</w:t>
      </w:r>
      <w:r w:rsidR="00EF28B6" w:rsidRPr="00C67B65">
        <w:rPr>
          <w:rFonts w:ascii="標楷體" w:eastAsia="標楷體" w:hAnsi="標楷體" w:hint="eastAsia"/>
          <w:szCs w:val="24"/>
        </w:rPr>
        <w:t>達到</w:t>
      </w:r>
      <w:r w:rsidR="00EF28B6" w:rsidRPr="00C67B65">
        <w:rPr>
          <w:rFonts w:ascii="標楷體" w:eastAsia="標楷體" w:hAnsi="標楷體"/>
          <w:szCs w:val="24"/>
        </w:rPr>
        <w:t>提升閱讀理解及學習興趣，是具有前瞻性、實踐性的</w:t>
      </w:r>
      <w:r w:rsidR="00EF28B6" w:rsidRPr="00C67B65">
        <w:rPr>
          <w:rFonts w:ascii="標楷體" w:eastAsia="標楷體" w:hAnsi="標楷體" w:hint="eastAsia"/>
          <w:szCs w:val="24"/>
        </w:rPr>
        <w:t>創新</w:t>
      </w:r>
      <w:r w:rsidR="00EF28B6" w:rsidRPr="00C67B65">
        <w:rPr>
          <w:rFonts w:ascii="標楷體" w:eastAsia="標楷體" w:hAnsi="標楷體"/>
          <w:szCs w:val="24"/>
        </w:rPr>
        <w:t>教學模式；而透過跨校社群的專業交流與互動，教師在自發、互動、共好的專業學習組織中，</w:t>
      </w:r>
      <w:r w:rsidR="00EF28B6" w:rsidRPr="00C67B65">
        <w:rPr>
          <w:rFonts w:ascii="標楷體" w:eastAsia="標楷體" w:hAnsi="標楷體" w:hint="eastAsia"/>
          <w:szCs w:val="24"/>
        </w:rPr>
        <w:t>更</w:t>
      </w:r>
      <w:r w:rsidR="00EF28B6" w:rsidRPr="00C67B65">
        <w:rPr>
          <w:rFonts w:ascii="標楷體" w:eastAsia="標楷體" w:hAnsi="標楷體"/>
          <w:szCs w:val="24"/>
        </w:rPr>
        <w:t>能拓展智慧閱讀</w:t>
      </w:r>
      <w:r w:rsidR="00EF28B6" w:rsidRPr="00C67B65">
        <w:rPr>
          <w:rFonts w:ascii="標楷體" w:eastAsia="標楷體" w:hAnsi="標楷體" w:hint="eastAsia"/>
          <w:szCs w:val="24"/>
        </w:rPr>
        <w:t>及智慧</w:t>
      </w:r>
      <w:r w:rsidR="00EF28B6" w:rsidRPr="00C67B65">
        <w:rPr>
          <w:rFonts w:ascii="標楷體" w:eastAsia="標楷體" w:hAnsi="標楷體"/>
          <w:szCs w:val="24"/>
        </w:rPr>
        <w:t>語文教學實踐的思維與能力。</w:t>
      </w:r>
      <w:r w:rsidR="00EF28B6" w:rsidRPr="00C67B65">
        <w:rPr>
          <w:rFonts w:ascii="微軟正黑體" w:eastAsia="微軟正黑體" w:hAnsi="微軟正黑體" w:cs="標楷體" w:hint="eastAsia"/>
          <w:b/>
          <w:bCs/>
          <w:color w:val="000000"/>
          <w:kern w:val="0"/>
          <w:szCs w:val="24"/>
        </w:rPr>
        <w:t xml:space="preserve">    </w:t>
      </w:r>
    </w:p>
    <w:p w:rsidR="000F34F1" w:rsidRPr="00C67B65" w:rsidRDefault="003D4775" w:rsidP="00C10157">
      <w:pPr>
        <w:adjustRightInd w:val="0"/>
        <w:snapToGrid w:val="0"/>
        <w:rPr>
          <w:rFonts w:ascii="標楷體" w:eastAsia="標楷體" w:hAnsi="標楷體" w:cs="標楷體"/>
          <w:bCs/>
          <w:color w:val="000000"/>
          <w:kern w:val="0"/>
          <w:szCs w:val="24"/>
        </w:rPr>
      </w:pPr>
      <w:r w:rsidRPr="00C67B65">
        <w:rPr>
          <w:rFonts w:ascii="標楷體" w:eastAsia="標楷體" w:hAnsi="標楷體" w:cs="標楷體" w:hint="eastAsia"/>
          <w:bCs/>
          <w:color w:val="000000"/>
          <w:kern w:val="0"/>
          <w:szCs w:val="24"/>
        </w:rPr>
        <w:t xml:space="preserve">    </w:t>
      </w:r>
      <w:r w:rsidR="00EF28B6" w:rsidRPr="00C67B65">
        <w:rPr>
          <w:rFonts w:ascii="標楷體" w:eastAsia="標楷體" w:hAnsi="標楷體" w:cs="標楷體" w:hint="eastAsia"/>
          <w:bCs/>
          <w:color w:val="000000"/>
          <w:kern w:val="0"/>
          <w:szCs w:val="24"/>
        </w:rPr>
        <w:t>聯盟四校長期致力於推動互動式教學、國際教育及行動學習，不但各自發展出學校特色，更為創新教學及12年國教奠下「學」、「教」翻轉的扎實基礎，未來，智慧教學將會在四校不斷發生。</w:t>
      </w:r>
    </w:p>
    <w:p w:rsidR="003D4775" w:rsidRDefault="003D4775" w:rsidP="00C10157">
      <w:pPr>
        <w:snapToGrid w:val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FB65C1" wp14:editId="137B60ED">
                <wp:simplePos x="0" y="0"/>
                <wp:positionH relativeFrom="column">
                  <wp:posOffset>41275</wp:posOffset>
                </wp:positionH>
                <wp:positionV relativeFrom="paragraph">
                  <wp:posOffset>85090</wp:posOffset>
                </wp:positionV>
                <wp:extent cx="6225540" cy="358140"/>
                <wp:effectExtent l="57150" t="38100" r="80010" b="99060"/>
                <wp:wrapNone/>
                <wp:docPr id="2" name="圓角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2554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F28B6" w:rsidRDefault="00EF28B6" w:rsidP="00EF28B6">
                            <w:pPr>
                              <w:snapToGrid w:val="0"/>
                              <w:jc w:val="center"/>
                            </w:pPr>
                            <w:r w:rsidRPr="00BB38E2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打造專業智慧閱讀團隊 協助每一位</w:t>
                            </w:r>
                            <w:r w:rsidR="00C479C3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教</w:t>
                            </w:r>
                            <w:r w:rsidRPr="00BB38E2">
                              <w:rPr>
                                <w:rFonts w:ascii="標楷體" w:eastAsia="標楷體" w:hAnsi="標楷體" w:cs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師與孩子都成功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oundrect w14:anchorId="3CFB65C1" id="圓角矩形 2" o:spid="_x0000_s1026" style="position:absolute;margin-left:3.25pt;margin-top:6.7pt;width:490.2pt;height:2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EF28B6" w:rsidRDefault="00EF28B6" w:rsidP="00EF28B6">
                      <w:pPr>
                        <w:snapToGrid w:val="0"/>
                        <w:jc w:val="center"/>
                      </w:pPr>
                      <w:r w:rsidRPr="00BB38E2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打造專業智慧閱讀團隊 協助每一位</w:t>
                      </w:r>
                      <w:r w:rsidR="00C479C3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教</w:t>
                      </w:r>
                      <w:r w:rsidRPr="00BB38E2">
                        <w:rPr>
                          <w:rFonts w:ascii="標楷體" w:eastAsia="標楷體" w:hAnsi="標楷體" w:cs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師與孩子都成功</w:t>
                      </w:r>
                    </w:p>
                  </w:txbxContent>
                </v:textbox>
              </v:roundrect>
            </w:pict>
          </mc:Fallback>
        </mc:AlternateContent>
      </w:r>
    </w:p>
    <w:p w:rsidR="003D4775" w:rsidRDefault="003D4775" w:rsidP="00C10157">
      <w:pPr>
        <w:snapToGrid w:val="0"/>
        <w:rPr>
          <w:rFonts w:ascii="標楷體" w:eastAsia="標楷體" w:hAnsi="標楷體"/>
          <w:sz w:val="28"/>
          <w:szCs w:val="28"/>
        </w:rPr>
      </w:pPr>
    </w:p>
    <w:p w:rsidR="00C10157" w:rsidRPr="003D4775" w:rsidRDefault="00C10157" w:rsidP="00C10157">
      <w:pPr>
        <w:snapToGrid w:val="0"/>
        <w:rPr>
          <w:rFonts w:ascii="標楷體" w:eastAsia="標楷體" w:hAnsi="標楷體"/>
          <w:sz w:val="28"/>
          <w:szCs w:val="28"/>
        </w:rPr>
      </w:pPr>
    </w:p>
    <w:p w:rsidR="006A7BD7" w:rsidRPr="00C67B65" w:rsidRDefault="006A7BD7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依據：</w:t>
      </w:r>
    </w:p>
    <w:p w:rsidR="00EE3D09" w:rsidRDefault="006A7BD7" w:rsidP="00BD390B">
      <w:pPr>
        <w:pStyle w:val="aa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szCs w:val="24"/>
        </w:rPr>
      </w:pPr>
      <w:r w:rsidRPr="00EE3D09">
        <w:rPr>
          <w:rFonts w:ascii="標楷體" w:eastAsia="標楷體" w:hAnsi="標楷體" w:hint="eastAsia"/>
          <w:szCs w:val="24"/>
        </w:rPr>
        <w:t>北市教國字第</w:t>
      </w:r>
      <w:r w:rsidR="00EE3D09" w:rsidRPr="00EE3D09">
        <w:rPr>
          <w:rFonts w:ascii="標楷體" w:eastAsia="標楷體" w:hAnsi="標楷體"/>
          <w:szCs w:val="24"/>
        </w:rPr>
        <w:t>10636930400</w:t>
      </w:r>
      <w:r w:rsidRPr="00EE3D09">
        <w:rPr>
          <w:rFonts w:ascii="標楷體" w:eastAsia="標楷體" w:hAnsi="標楷體" w:hint="eastAsia"/>
          <w:szCs w:val="24"/>
        </w:rPr>
        <w:t>號函發布之</w:t>
      </w:r>
      <w:r w:rsidR="00EE3D09" w:rsidRPr="00EE3D09">
        <w:rPr>
          <w:rFonts w:ascii="標楷體" w:eastAsia="標楷體" w:hAnsi="標楷體" w:hint="eastAsia"/>
          <w:szCs w:val="24"/>
        </w:rPr>
        <w:t>臺北市高級中等以下學校及幼兒園辦理教育創新與實驗計畫</w:t>
      </w:r>
      <w:r w:rsidR="00EE3D09">
        <w:rPr>
          <w:rFonts w:ascii="標楷體" w:eastAsia="標楷體" w:hAnsi="標楷體" w:hint="eastAsia"/>
          <w:szCs w:val="24"/>
        </w:rPr>
        <w:t>。</w:t>
      </w:r>
    </w:p>
    <w:p w:rsidR="00BD390B" w:rsidRPr="00EE3D09" w:rsidRDefault="00BD390B" w:rsidP="00BD390B">
      <w:pPr>
        <w:pStyle w:val="aa"/>
        <w:numPr>
          <w:ilvl w:val="0"/>
          <w:numId w:val="14"/>
        </w:numPr>
        <w:snapToGrid w:val="0"/>
        <w:ind w:leftChars="0"/>
        <w:rPr>
          <w:rFonts w:ascii="標楷體" w:eastAsia="標楷體" w:hAnsi="標楷體"/>
          <w:szCs w:val="24"/>
        </w:rPr>
      </w:pPr>
      <w:r w:rsidRPr="00BD390B">
        <w:rPr>
          <w:rFonts w:ascii="標楷體" w:eastAsia="標楷體" w:hAnsi="標楷體" w:hint="eastAsia"/>
          <w:szCs w:val="24"/>
        </w:rPr>
        <w:t>智慧閱讀跨校</w:t>
      </w:r>
      <w:r>
        <w:rPr>
          <w:rFonts w:ascii="標楷體" w:eastAsia="標楷體" w:hAnsi="標楷體" w:hint="eastAsia"/>
          <w:szCs w:val="24"/>
        </w:rPr>
        <w:t>專業學習社群計畫。</w:t>
      </w:r>
    </w:p>
    <w:p w:rsidR="000323BD" w:rsidRPr="00C67B65" w:rsidRDefault="000323BD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目的</w:t>
      </w:r>
    </w:p>
    <w:p w:rsidR="00D75C85" w:rsidRPr="00C67B65" w:rsidRDefault="008E6B7F" w:rsidP="00C10157">
      <w:pPr>
        <w:snapToGrid w:val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 xml:space="preserve"> </w:t>
      </w:r>
      <w:r w:rsidR="003D4775" w:rsidRPr="00C67B65">
        <w:rPr>
          <w:rFonts w:ascii="標楷體" w:eastAsia="標楷體" w:hAnsi="標楷體" w:hint="eastAsia"/>
          <w:szCs w:val="24"/>
        </w:rPr>
        <w:t xml:space="preserve">  </w:t>
      </w:r>
      <w:r w:rsidRPr="00C67B65">
        <w:rPr>
          <w:rFonts w:ascii="標楷體" w:eastAsia="標楷體" w:hAnsi="標楷體" w:hint="eastAsia"/>
          <w:szCs w:val="24"/>
        </w:rPr>
        <w:t xml:space="preserve"> </w:t>
      </w:r>
      <w:r w:rsidR="00F93252" w:rsidRPr="00C67B65">
        <w:rPr>
          <w:rFonts w:ascii="標楷體" w:eastAsia="標楷體" w:hAnsi="標楷體" w:hint="eastAsia"/>
          <w:szCs w:val="24"/>
        </w:rPr>
        <w:t>一、</w:t>
      </w:r>
      <w:r w:rsidR="00E77B65" w:rsidRPr="00C67B65">
        <w:rPr>
          <w:rFonts w:ascii="標楷體" w:eastAsia="標楷體" w:hAnsi="標楷體" w:hint="eastAsia"/>
          <w:szCs w:val="24"/>
        </w:rPr>
        <w:t>落實專業學習社群發展，深化教師教學知能</w:t>
      </w:r>
      <w:r w:rsidR="00D75C85" w:rsidRPr="00C67B65">
        <w:rPr>
          <w:rFonts w:ascii="標楷體" w:eastAsia="標楷體" w:hAnsi="標楷體" w:hint="eastAsia"/>
          <w:szCs w:val="24"/>
        </w:rPr>
        <w:t>。</w:t>
      </w:r>
    </w:p>
    <w:p w:rsidR="00A20D9C" w:rsidRPr="00C67B65" w:rsidRDefault="003D4775" w:rsidP="00C10157">
      <w:pPr>
        <w:snapToGrid w:val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 xml:space="preserve">  </w:t>
      </w:r>
      <w:r w:rsidR="00F93252" w:rsidRPr="00C67B65">
        <w:rPr>
          <w:rFonts w:ascii="標楷體" w:eastAsia="標楷體" w:hAnsi="標楷體" w:hint="eastAsia"/>
          <w:szCs w:val="24"/>
        </w:rPr>
        <w:t xml:space="preserve">  二、</w:t>
      </w:r>
      <w:r w:rsidR="00E77B65" w:rsidRPr="00C67B65">
        <w:rPr>
          <w:rFonts w:ascii="標楷體" w:eastAsia="標楷體" w:hAnsi="標楷體" w:hint="eastAsia"/>
          <w:szCs w:val="24"/>
        </w:rPr>
        <w:t>提煉智慧閱讀教學模組，活化教師教學內涵</w:t>
      </w:r>
      <w:r w:rsidR="00A20D9C" w:rsidRPr="00C67B65">
        <w:rPr>
          <w:rFonts w:ascii="標楷體" w:eastAsia="標楷體" w:hAnsi="標楷體" w:hint="eastAsia"/>
          <w:szCs w:val="24"/>
        </w:rPr>
        <w:t>。</w:t>
      </w:r>
    </w:p>
    <w:p w:rsidR="00C716D2" w:rsidRPr="00C67B65" w:rsidRDefault="003D4775" w:rsidP="00C10157">
      <w:pPr>
        <w:snapToGrid w:val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 xml:space="preserve">  </w:t>
      </w:r>
      <w:r w:rsidR="00F93252" w:rsidRPr="00C67B65">
        <w:rPr>
          <w:rFonts w:ascii="標楷體" w:eastAsia="標楷體" w:hAnsi="標楷體" w:hint="eastAsia"/>
          <w:szCs w:val="24"/>
        </w:rPr>
        <w:t xml:space="preserve">  三、</w:t>
      </w:r>
      <w:r w:rsidR="00E77B65" w:rsidRPr="00C67B65">
        <w:rPr>
          <w:rFonts w:ascii="標楷體" w:eastAsia="標楷體" w:hAnsi="標楷體" w:hint="eastAsia"/>
          <w:szCs w:val="24"/>
        </w:rPr>
        <w:t>進行智慧閱讀公開授課，激勵教學典範學習</w:t>
      </w:r>
      <w:r w:rsidR="00D75C85" w:rsidRPr="00C67B65">
        <w:rPr>
          <w:rFonts w:ascii="標楷體" w:eastAsia="標楷體" w:hAnsi="標楷體" w:hint="eastAsia"/>
          <w:szCs w:val="24"/>
        </w:rPr>
        <w:t>。</w:t>
      </w:r>
      <w:r w:rsidR="00F93252" w:rsidRPr="00C67B65">
        <w:rPr>
          <w:rFonts w:ascii="標楷體" w:eastAsia="標楷體" w:hAnsi="標楷體" w:hint="eastAsia"/>
          <w:szCs w:val="24"/>
        </w:rPr>
        <w:t xml:space="preserve">  </w:t>
      </w:r>
    </w:p>
    <w:p w:rsidR="003D4775" w:rsidRPr="00C67B65" w:rsidRDefault="003D477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辦理單位：</w:t>
      </w:r>
    </w:p>
    <w:p w:rsidR="003D4775" w:rsidRPr="00C67B65" w:rsidRDefault="003D4775" w:rsidP="00C10157">
      <w:pPr>
        <w:snapToGrid w:val="0"/>
        <w:ind w:left="564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一、</w:t>
      </w:r>
      <w:r w:rsidR="0053305D">
        <w:rPr>
          <w:rFonts w:ascii="標楷體" w:eastAsia="標楷體" w:hAnsi="標楷體" w:hint="eastAsia"/>
          <w:szCs w:val="24"/>
        </w:rPr>
        <w:t>主管機關</w:t>
      </w:r>
      <w:r w:rsidRPr="00C67B65">
        <w:rPr>
          <w:rFonts w:ascii="標楷體" w:eastAsia="標楷體" w:hAnsi="標楷體" w:hint="eastAsia"/>
          <w:szCs w:val="24"/>
        </w:rPr>
        <w:t>：</w:t>
      </w:r>
      <w:r w:rsidR="006A7BD7" w:rsidRPr="00C67B65">
        <w:rPr>
          <w:rFonts w:ascii="標楷體" w:eastAsia="標楷體" w:hAnsi="標楷體" w:hint="eastAsia"/>
          <w:szCs w:val="24"/>
        </w:rPr>
        <w:t>臺北市政</w:t>
      </w:r>
      <w:r w:rsidR="00BD3BD1">
        <w:rPr>
          <w:rFonts w:ascii="標楷體" w:eastAsia="標楷體" w:hAnsi="標楷體" w:hint="eastAsia"/>
          <w:szCs w:val="24"/>
        </w:rPr>
        <w:t>府</w:t>
      </w:r>
      <w:r w:rsidR="006A7BD7" w:rsidRPr="00C67B65">
        <w:rPr>
          <w:rFonts w:ascii="標楷體" w:eastAsia="標楷體" w:hAnsi="標楷體" w:hint="eastAsia"/>
          <w:szCs w:val="24"/>
        </w:rPr>
        <w:t>教育局</w:t>
      </w:r>
    </w:p>
    <w:p w:rsidR="006A7BD7" w:rsidRPr="00C67B65" w:rsidRDefault="003D4775" w:rsidP="00371AA7">
      <w:pPr>
        <w:snapToGrid w:val="0"/>
        <w:ind w:leftChars="235" w:left="2266" w:hangingChars="709" w:hanging="1702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二、</w:t>
      </w:r>
      <w:r w:rsidR="00B54F28">
        <w:rPr>
          <w:rFonts w:ascii="標楷體" w:eastAsia="標楷體" w:hAnsi="標楷體" w:hint="eastAsia"/>
          <w:szCs w:val="24"/>
        </w:rPr>
        <w:t>主</w:t>
      </w:r>
      <w:r w:rsidR="006A7BD7" w:rsidRPr="00C67B65">
        <w:rPr>
          <w:rFonts w:ascii="標楷體" w:eastAsia="標楷體" w:hAnsi="標楷體" w:hint="eastAsia"/>
          <w:szCs w:val="24"/>
        </w:rPr>
        <w:t>辦單位：</w:t>
      </w:r>
      <w:r w:rsidR="006A7BD7" w:rsidRPr="00B54F28">
        <w:rPr>
          <w:rFonts w:ascii="標楷體" w:eastAsia="標楷體" w:hAnsi="標楷體" w:hint="eastAsia"/>
          <w:szCs w:val="24"/>
        </w:rPr>
        <w:t>臺北市文山區志清國民小學</w:t>
      </w:r>
      <w:r w:rsidR="00525E8C">
        <w:rPr>
          <w:rFonts w:ascii="標楷體" w:eastAsia="標楷體" w:hAnsi="標楷體" w:hint="eastAsia"/>
          <w:szCs w:val="24"/>
        </w:rPr>
        <w:t>、</w:t>
      </w:r>
      <w:r w:rsidR="00525E8C" w:rsidRPr="00C67B65">
        <w:rPr>
          <w:rFonts w:ascii="標楷體" w:eastAsia="標楷體" w:hAnsi="標楷體" w:hint="eastAsia"/>
          <w:szCs w:val="24"/>
        </w:rPr>
        <w:t>臺北市信義區永吉國民小學、臺北市文山區木柵國民小學、臺北市大同區蓬萊國民小學。</w:t>
      </w:r>
    </w:p>
    <w:p w:rsidR="003D4775" w:rsidRPr="00C67B65" w:rsidRDefault="003D4775" w:rsidP="00C10157">
      <w:pPr>
        <w:snapToGrid w:val="0"/>
        <w:ind w:left="2268"/>
        <w:rPr>
          <w:rFonts w:ascii="標楷體" w:eastAsia="標楷體" w:hAnsi="標楷體"/>
          <w:szCs w:val="24"/>
        </w:rPr>
      </w:pPr>
    </w:p>
    <w:p w:rsidR="00D75C85" w:rsidRPr="00C67B65" w:rsidRDefault="00D75C8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活動主題：「</w:t>
      </w:r>
      <w:r w:rsidR="00E77B65" w:rsidRPr="00C67B65">
        <w:rPr>
          <w:rFonts w:ascii="標楷體" w:eastAsia="標楷體" w:hAnsi="標楷體" w:hint="eastAsia"/>
          <w:szCs w:val="24"/>
        </w:rPr>
        <w:t>S</w:t>
      </w:r>
      <w:r w:rsidR="00E77B65" w:rsidRPr="00C67B65">
        <w:rPr>
          <w:rFonts w:ascii="標楷體" w:eastAsia="標楷體" w:hAnsi="標楷體"/>
          <w:szCs w:val="24"/>
        </w:rPr>
        <w:t>MART PT</w:t>
      </w:r>
      <w:r w:rsidR="006B3F71" w:rsidRPr="00C67B65">
        <w:rPr>
          <w:rFonts w:ascii="標楷體" w:eastAsia="標楷體" w:hAnsi="標楷體" w:hint="eastAsia"/>
          <w:szCs w:val="24"/>
        </w:rPr>
        <w:t>閱讀魔法學堂</w:t>
      </w:r>
      <w:r w:rsidRPr="00C67B65">
        <w:rPr>
          <w:rFonts w:ascii="標楷體" w:eastAsia="標楷體" w:hAnsi="標楷體" w:hint="eastAsia"/>
          <w:szCs w:val="24"/>
        </w:rPr>
        <w:t>」</w:t>
      </w:r>
    </w:p>
    <w:p w:rsidR="006A7BD7" w:rsidRPr="00C67B65" w:rsidRDefault="006A7BD7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研習</w:t>
      </w:r>
      <w:r w:rsidR="00C13F6B" w:rsidRPr="00C67B65">
        <w:rPr>
          <w:rFonts w:ascii="標楷體" w:eastAsia="標楷體" w:hAnsi="標楷體" w:hint="eastAsia"/>
          <w:szCs w:val="24"/>
        </w:rPr>
        <w:t>對象：</w:t>
      </w:r>
    </w:p>
    <w:p w:rsidR="00C13F6B" w:rsidRPr="00C67B65" w:rsidRDefault="006A7BD7" w:rsidP="00C10157">
      <w:pPr>
        <w:pStyle w:val="aa"/>
        <w:snapToGrid w:val="0"/>
        <w:ind w:leftChars="0" w:left="72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一、</w:t>
      </w:r>
      <w:r w:rsidR="00C13F6B" w:rsidRPr="00C67B65">
        <w:rPr>
          <w:rFonts w:ascii="標楷體" w:eastAsia="標楷體" w:hAnsi="標楷體" w:hint="eastAsia"/>
          <w:szCs w:val="24"/>
        </w:rPr>
        <w:t>臺北市公私立國民小學</w:t>
      </w:r>
      <w:r w:rsidR="00BD390B">
        <w:rPr>
          <w:rFonts w:ascii="標楷體" w:eastAsia="標楷體" w:hAnsi="標楷體" w:hint="eastAsia"/>
          <w:szCs w:val="24"/>
        </w:rPr>
        <w:t>校長、</w:t>
      </w:r>
      <w:r w:rsidR="001E5C1E" w:rsidRPr="00C67B65">
        <w:rPr>
          <w:rFonts w:ascii="標楷體" w:eastAsia="標楷體" w:hAnsi="標楷體" w:hint="eastAsia"/>
          <w:szCs w:val="24"/>
        </w:rPr>
        <w:t>教師</w:t>
      </w:r>
      <w:r w:rsidR="00B85B79">
        <w:rPr>
          <w:rFonts w:ascii="標楷體" w:eastAsia="標楷體" w:hAnsi="標楷體" w:hint="eastAsia"/>
          <w:szCs w:val="24"/>
        </w:rPr>
        <w:t>，共80人(依報名先後順序錄取，額滿為止)</w:t>
      </w:r>
      <w:r w:rsidRPr="00C67B65">
        <w:rPr>
          <w:rFonts w:ascii="標楷體" w:eastAsia="標楷體" w:hAnsi="標楷體" w:hint="eastAsia"/>
          <w:szCs w:val="24"/>
        </w:rPr>
        <w:t>。</w:t>
      </w:r>
    </w:p>
    <w:p w:rsidR="006A7BD7" w:rsidRPr="00C67B65" w:rsidRDefault="006A7BD7" w:rsidP="00C10157">
      <w:pPr>
        <w:pStyle w:val="aa"/>
        <w:snapToGrid w:val="0"/>
        <w:ind w:leftChars="0" w:left="72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二、本案請核予參與者公假派代前往，全程參與者，核予</w:t>
      </w:r>
      <w:r w:rsidR="00C963A8">
        <w:rPr>
          <w:rFonts w:ascii="標楷體" w:eastAsia="標楷體" w:hAnsi="標楷體" w:hint="eastAsia"/>
          <w:szCs w:val="24"/>
        </w:rPr>
        <w:t>3</w:t>
      </w:r>
      <w:r w:rsidRPr="00C67B65">
        <w:rPr>
          <w:rFonts w:ascii="標楷體" w:eastAsia="標楷體" w:hAnsi="標楷體" w:hint="eastAsia"/>
          <w:szCs w:val="24"/>
        </w:rPr>
        <w:t>小時研習時數。</w:t>
      </w:r>
    </w:p>
    <w:p w:rsidR="00C13F6B" w:rsidRPr="00C67B65" w:rsidRDefault="006A7BD7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辦理時間</w:t>
      </w:r>
      <w:r w:rsidR="0014631B" w:rsidRPr="00C67B65">
        <w:rPr>
          <w:rFonts w:ascii="標楷體" w:eastAsia="標楷體" w:hAnsi="標楷體" w:hint="eastAsia"/>
          <w:szCs w:val="24"/>
        </w:rPr>
        <w:t>：</w:t>
      </w:r>
      <w:r w:rsidR="001E5C1E" w:rsidRPr="00C67B65">
        <w:rPr>
          <w:rFonts w:ascii="標楷體" w:eastAsia="標楷體" w:hAnsi="標楷體" w:hint="eastAsia"/>
          <w:szCs w:val="24"/>
        </w:rPr>
        <w:t>中華民國107年5月16日(星期三)</w:t>
      </w:r>
      <w:r w:rsidR="004B36C7">
        <w:rPr>
          <w:rFonts w:ascii="標楷體" w:eastAsia="標楷體" w:hAnsi="標楷體" w:hint="eastAsia"/>
          <w:szCs w:val="24"/>
        </w:rPr>
        <w:t>9</w:t>
      </w:r>
      <w:r w:rsidR="001E5C1E" w:rsidRPr="00C67B65">
        <w:rPr>
          <w:rFonts w:ascii="標楷體" w:eastAsia="標楷體" w:hAnsi="標楷體" w:hint="eastAsia"/>
          <w:szCs w:val="24"/>
        </w:rPr>
        <w:t>:</w:t>
      </w:r>
      <w:r w:rsidR="004B36C7">
        <w:rPr>
          <w:rFonts w:ascii="標楷體" w:eastAsia="標楷體" w:hAnsi="標楷體" w:hint="eastAsia"/>
          <w:szCs w:val="24"/>
        </w:rPr>
        <w:t>0</w:t>
      </w:r>
      <w:r w:rsidR="001E5C1E" w:rsidRPr="00C67B65">
        <w:rPr>
          <w:rFonts w:ascii="標楷體" w:eastAsia="標楷體" w:hAnsi="標楷體" w:hint="eastAsia"/>
          <w:szCs w:val="24"/>
        </w:rPr>
        <w:t>0~</w:t>
      </w:r>
      <w:r w:rsidRPr="00C67B65">
        <w:rPr>
          <w:rFonts w:ascii="標楷體" w:eastAsia="標楷體" w:hAnsi="標楷體" w:hint="eastAsia"/>
          <w:szCs w:val="24"/>
        </w:rPr>
        <w:t>12：</w:t>
      </w:r>
      <w:r w:rsidR="004B36C7">
        <w:rPr>
          <w:rFonts w:ascii="標楷體" w:eastAsia="標楷體" w:hAnsi="標楷體" w:hint="eastAsia"/>
          <w:szCs w:val="24"/>
        </w:rPr>
        <w:t>0</w:t>
      </w:r>
      <w:r w:rsidRPr="00C67B65">
        <w:rPr>
          <w:rFonts w:ascii="標楷體" w:eastAsia="標楷體" w:hAnsi="標楷體" w:hint="eastAsia"/>
          <w:szCs w:val="24"/>
        </w:rPr>
        <w:t>0</w:t>
      </w:r>
    </w:p>
    <w:p w:rsidR="00C13F6B" w:rsidRPr="00C67B65" w:rsidRDefault="005601E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活動地點：臺北市文山區志清國小</w:t>
      </w:r>
      <w:r w:rsidR="00B53582" w:rsidRPr="00C67B65">
        <w:rPr>
          <w:rFonts w:ascii="標楷體" w:eastAsia="標楷體" w:hAnsi="標楷體" w:hint="eastAsia"/>
          <w:szCs w:val="24"/>
        </w:rPr>
        <w:t>志清樓及各觀課教室</w:t>
      </w:r>
    </w:p>
    <w:p w:rsidR="003D4775" w:rsidRPr="00C67B65" w:rsidRDefault="00B53582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>實施內容 ：</w:t>
      </w:r>
    </w:p>
    <w:tbl>
      <w:tblPr>
        <w:tblStyle w:val="ab"/>
        <w:tblW w:w="9498" w:type="dxa"/>
        <w:tblInd w:w="675" w:type="dxa"/>
        <w:tblLook w:val="04A0" w:firstRow="1" w:lastRow="0" w:firstColumn="1" w:lastColumn="0" w:noHBand="0" w:noVBand="1"/>
      </w:tblPr>
      <w:tblGrid>
        <w:gridCol w:w="1914"/>
        <w:gridCol w:w="2339"/>
        <w:gridCol w:w="5245"/>
      </w:tblGrid>
      <w:tr w:rsidR="00FC73ED" w:rsidRPr="00C67B65" w:rsidTr="00525E8C">
        <w:tc>
          <w:tcPr>
            <w:tcW w:w="1914" w:type="dxa"/>
            <w:tcBorders>
              <w:tl2br w:val="single" w:sz="4" w:space="0" w:color="auto"/>
            </w:tcBorders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 xml:space="preserve">        項目</w:t>
            </w:r>
          </w:p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2339" w:type="dxa"/>
            <w:vAlign w:val="center"/>
          </w:tcPr>
          <w:p w:rsidR="00FC73ED" w:rsidRPr="00C67B65" w:rsidRDefault="00FC73ED" w:rsidP="00C1015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實施內容</w:t>
            </w:r>
          </w:p>
        </w:tc>
        <w:tc>
          <w:tcPr>
            <w:tcW w:w="5245" w:type="dxa"/>
            <w:vAlign w:val="center"/>
          </w:tcPr>
          <w:p w:rsidR="00FC73ED" w:rsidRPr="00C67B65" w:rsidRDefault="00FC73ED" w:rsidP="00C10157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主持人/主講人</w:t>
            </w:r>
          </w:p>
        </w:tc>
      </w:tr>
      <w:tr w:rsidR="00FC73ED" w:rsidRPr="00C67B65" w:rsidTr="00525E8C">
        <w:tc>
          <w:tcPr>
            <w:tcW w:w="1914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08：30-09：00</w:t>
            </w:r>
          </w:p>
        </w:tc>
        <w:tc>
          <w:tcPr>
            <w:tcW w:w="2339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報到</w:t>
            </w:r>
          </w:p>
        </w:tc>
        <w:tc>
          <w:tcPr>
            <w:tcW w:w="5245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志清國小行政團隊</w:t>
            </w:r>
          </w:p>
        </w:tc>
      </w:tr>
      <w:tr w:rsidR="00FC73ED" w:rsidRPr="00C67B65" w:rsidTr="00525E8C">
        <w:tc>
          <w:tcPr>
            <w:tcW w:w="1914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09：00-09：20</w:t>
            </w:r>
          </w:p>
        </w:tc>
        <w:tc>
          <w:tcPr>
            <w:tcW w:w="2339" w:type="dxa"/>
          </w:tcPr>
          <w:p w:rsidR="00525E8C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序幕</w:t>
            </w:r>
          </w:p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(致詞、活動說明)</w:t>
            </w:r>
          </w:p>
        </w:tc>
        <w:tc>
          <w:tcPr>
            <w:tcW w:w="5245" w:type="dxa"/>
          </w:tcPr>
          <w:p w:rsidR="00FC73ED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志清國小</w:t>
            </w:r>
            <w:r w:rsidR="00E3556A">
              <w:rPr>
                <w:rFonts w:ascii="標楷體" w:eastAsia="標楷體" w:hAnsi="標楷體" w:hint="eastAsia"/>
                <w:szCs w:val="24"/>
              </w:rPr>
              <w:t xml:space="preserve">  </w:t>
            </w:r>
            <w:r w:rsidRPr="00C67B65">
              <w:rPr>
                <w:rFonts w:ascii="標楷體" w:eastAsia="標楷體" w:hAnsi="標楷體" w:hint="eastAsia"/>
                <w:szCs w:val="24"/>
              </w:rPr>
              <w:t>李雪鳳校長</w:t>
            </w:r>
          </w:p>
        </w:tc>
      </w:tr>
      <w:tr w:rsidR="00FC73ED" w:rsidRPr="00C67B65" w:rsidTr="00525E8C">
        <w:tc>
          <w:tcPr>
            <w:tcW w:w="1914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09：20-09：25</w:t>
            </w:r>
          </w:p>
        </w:tc>
        <w:tc>
          <w:tcPr>
            <w:tcW w:w="2339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前往觀課教室</w:t>
            </w:r>
          </w:p>
        </w:tc>
        <w:tc>
          <w:tcPr>
            <w:tcW w:w="5245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志清國小行政團隊</w:t>
            </w:r>
          </w:p>
        </w:tc>
      </w:tr>
      <w:tr w:rsidR="00FC73ED" w:rsidRPr="00C67B65" w:rsidTr="00525E8C">
        <w:tc>
          <w:tcPr>
            <w:tcW w:w="1914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09：25-11：10</w:t>
            </w:r>
          </w:p>
        </w:tc>
        <w:tc>
          <w:tcPr>
            <w:tcW w:w="2339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公開授課(8組)</w:t>
            </w:r>
          </w:p>
        </w:tc>
        <w:tc>
          <w:tcPr>
            <w:tcW w:w="5245" w:type="dxa"/>
          </w:tcPr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志清國小</w:t>
            </w:r>
            <w:r w:rsidR="005845EE">
              <w:rPr>
                <w:rFonts w:ascii="標楷體" w:eastAsia="標楷體" w:hAnsi="標楷體" w:hint="eastAsia"/>
                <w:szCs w:val="24"/>
              </w:rPr>
              <w:t>鄭惠穎</w:t>
            </w:r>
            <w:r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 w:rsidR="00E3556A">
              <w:rPr>
                <w:rFonts w:ascii="標楷體" w:eastAsia="標楷體" w:hAnsi="標楷體" w:hint="eastAsia"/>
                <w:szCs w:val="24"/>
              </w:rPr>
              <w:t>、</w:t>
            </w:r>
            <w:r w:rsidR="005845EE">
              <w:rPr>
                <w:rFonts w:ascii="標楷體" w:eastAsia="標楷體" w:hAnsi="標楷體" w:hint="eastAsia"/>
                <w:szCs w:val="24"/>
              </w:rPr>
              <w:t>李雪鳳</w:t>
            </w:r>
            <w:r w:rsidR="00E3556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FC73ED" w:rsidRPr="00C67B65" w:rsidRDefault="00A95588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永吉</w:t>
            </w:r>
            <w:r w:rsidR="00FC73ED" w:rsidRPr="00C67B65">
              <w:rPr>
                <w:rFonts w:ascii="標楷體" w:eastAsia="標楷體" w:hAnsi="標楷體" w:hint="eastAsia"/>
                <w:szCs w:val="24"/>
              </w:rPr>
              <w:t>國小</w:t>
            </w:r>
            <w:r w:rsidR="005845EE" w:rsidRPr="005845EE">
              <w:rPr>
                <w:rFonts w:ascii="標楷體" w:eastAsia="標楷體" w:hAnsi="標楷體" w:hint="eastAsia"/>
                <w:szCs w:val="24"/>
              </w:rPr>
              <w:t>謝卉婷</w:t>
            </w:r>
            <w:r w:rsidR="00FC73ED"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 w:rsidR="00E3556A">
              <w:rPr>
                <w:rFonts w:ascii="標楷體" w:eastAsia="標楷體" w:hAnsi="標楷體" w:hint="eastAsia"/>
                <w:szCs w:val="24"/>
              </w:rPr>
              <w:t>、</w:t>
            </w:r>
            <w:r w:rsidR="005845EE" w:rsidRPr="00C67B65">
              <w:rPr>
                <w:rFonts w:ascii="標楷體" w:eastAsia="標楷體" w:hAnsi="標楷體" w:hint="eastAsia"/>
                <w:szCs w:val="24"/>
              </w:rPr>
              <w:t>楊政修</w:t>
            </w:r>
            <w:r w:rsidR="00E3556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FC73ED" w:rsidRPr="00C67B65" w:rsidRDefault="00A95588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木柵</w:t>
            </w:r>
            <w:r w:rsidR="00FC73ED" w:rsidRPr="00C67B65">
              <w:rPr>
                <w:rFonts w:ascii="標楷體" w:eastAsia="標楷體" w:hAnsi="標楷體" w:hint="eastAsia"/>
                <w:szCs w:val="24"/>
              </w:rPr>
              <w:t>國小</w:t>
            </w:r>
            <w:r w:rsidR="005845EE" w:rsidRPr="005845EE">
              <w:rPr>
                <w:rFonts w:ascii="標楷體" w:eastAsia="標楷體" w:hAnsi="標楷體" w:hint="eastAsia"/>
                <w:szCs w:val="24"/>
              </w:rPr>
              <w:t>劉佳昀</w:t>
            </w:r>
            <w:r w:rsidR="00FC73ED"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 w:rsidR="00E3556A">
              <w:rPr>
                <w:rFonts w:ascii="標楷體" w:eastAsia="標楷體" w:hAnsi="標楷體" w:hint="eastAsia"/>
                <w:szCs w:val="24"/>
              </w:rPr>
              <w:t>、</w:t>
            </w:r>
            <w:r w:rsidR="005845EE" w:rsidRPr="00C67B65">
              <w:rPr>
                <w:rFonts w:ascii="標楷體" w:eastAsia="標楷體" w:hAnsi="標楷體" w:hint="eastAsia"/>
                <w:szCs w:val="24"/>
              </w:rPr>
              <w:t>林秀勤</w:t>
            </w:r>
            <w:r w:rsidR="00E3556A"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FC73ED" w:rsidRPr="00C67B65" w:rsidRDefault="00FC73ED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蓬萊國小</w:t>
            </w:r>
            <w:r w:rsidR="005845EE" w:rsidRPr="005845EE">
              <w:rPr>
                <w:rFonts w:ascii="標楷體" w:eastAsia="標楷體" w:hAnsi="標楷體" w:hint="eastAsia"/>
                <w:szCs w:val="24"/>
              </w:rPr>
              <w:t>陳雅慧</w:t>
            </w:r>
            <w:r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 w:rsidR="00E3556A">
              <w:rPr>
                <w:rFonts w:ascii="標楷體" w:eastAsia="標楷體" w:hAnsi="標楷體" w:hint="eastAsia"/>
                <w:szCs w:val="24"/>
              </w:rPr>
              <w:t>、</w:t>
            </w:r>
            <w:r w:rsidR="005845EE">
              <w:rPr>
                <w:rFonts w:ascii="標楷體" w:eastAsia="標楷體" w:hAnsi="標楷體" w:hint="eastAsia"/>
                <w:szCs w:val="24"/>
              </w:rPr>
              <w:t>尚漢鼎</w:t>
            </w:r>
            <w:r w:rsidR="00E3556A">
              <w:rPr>
                <w:rFonts w:ascii="標楷體" w:eastAsia="標楷體" w:hAnsi="標楷體" w:hint="eastAsia"/>
                <w:szCs w:val="24"/>
              </w:rPr>
              <w:t>校長</w:t>
            </w:r>
          </w:p>
        </w:tc>
      </w:tr>
      <w:tr w:rsidR="00FC73ED" w:rsidRPr="00C67B65" w:rsidTr="00525E8C">
        <w:tc>
          <w:tcPr>
            <w:tcW w:w="1914" w:type="dxa"/>
          </w:tcPr>
          <w:p w:rsidR="00FC73ED" w:rsidRPr="00C67B65" w:rsidRDefault="0050642B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11：20-1</w:t>
            </w:r>
            <w:r w:rsidR="00371AA7">
              <w:rPr>
                <w:rFonts w:ascii="標楷體" w:eastAsia="標楷體" w:hAnsi="標楷體" w:hint="eastAsia"/>
                <w:szCs w:val="24"/>
              </w:rPr>
              <w:t>2</w:t>
            </w:r>
            <w:r w:rsidRPr="00C67B65">
              <w:rPr>
                <w:rFonts w:ascii="標楷體" w:eastAsia="標楷體" w:hAnsi="標楷體" w:hint="eastAsia"/>
                <w:szCs w:val="24"/>
              </w:rPr>
              <w:t>：</w:t>
            </w:r>
            <w:r w:rsidR="00371AA7">
              <w:rPr>
                <w:rFonts w:ascii="標楷體" w:eastAsia="標楷體" w:hAnsi="標楷體" w:hint="eastAsia"/>
                <w:szCs w:val="24"/>
              </w:rPr>
              <w:t>0</w:t>
            </w:r>
            <w:r w:rsidRPr="00C67B65">
              <w:rPr>
                <w:rFonts w:ascii="標楷體" w:eastAsia="標楷體" w:hAnsi="標楷體" w:hint="eastAsia"/>
                <w:szCs w:val="24"/>
              </w:rPr>
              <w:t>0</w:t>
            </w:r>
          </w:p>
        </w:tc>
        <w:tc>
          <w:tcPr>
            <w:tcW w:w="2339" w:type="dxa"/>
          </w:tcPr>
          <w:p w:rsidR="00FC73ED" w:rsidRPr="00C67B65" w:rsidRDefault="0050642B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公開課共同議課</w:t>
            </w:r>
            <w:r w:rsidR="00371AA7">
              <w:rPr>
                <w:rFonts w:ascii="標楷體" w:eastAsia="標楷體" w:hAnsi="標楷體" w:hint="eastAsia"/>
                <w:szCs w:val="24"/>
              </w:rPr>
              <w:t>暨</w:t>
            </w:r>
            <w:r w:rsidR="00371AA7" w:rsidRPr="00371AA7">
              <w:rPr>
                <w:rFonts w:ascii="標楷體" w:eastAsia="標楷體" w:hAnsi="標楷體" w:hint="eastAsia"/>
                <w:szCs w:val="24"/>
              </w:rPr>
              <w:t>綜合座談</w:t>
            </w:r>
          </w:p>
        </w:tc>
        <w:tc>
          <w:tcPr>
            <w:tcW w:w="5245" w:type="dxa"/>
          </w:tcPr>
          <w:p w:rsidR="00371AA7" w:rsidRDefault="00371AA7" w:rsidP="005845EE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教育局長官</w:t>
            </w:r>
          </w:p>
          <w:p w:rsidR="005845EE" w:rsidRDefault="00525E8C" w:rsidP="005845E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國立臺北教育大學  許育健教授</w:t>
            </w:r>
            <w:r w:rsidR="005845EE">
              <w:rPr>
                <w:rFonts w:ascii="標楷體" w:eastAsia="標楷體" w:hAnsi="標楷體" w:hint="eastAsia"/>
                <w:szCs w:val="24"/>
              </w:rPr>
              <w:t>(依姓氏筆畫)</w:t>
            </w:r>
          </w:p>
          <w:p w:rsidR="005845EE" w:rsidRDefault="00525E8C" w:rsidP="005845E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lastRenderedPageBreak/>
              <w:t>臺北市立大學  黃旭鈞教授</w:t>
            </w:r>
          </w:p>
          <w:p w:rsidR="005845EE" w:rsidRDefault="005845EE" w:rsidP="005845E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國立政治大學  張奕華教授</w:t>
            </w:r>
          </w:p>
          <w:p w:rsidR="0050642B" w:rsidRPr="00C67B65" w:rsidRDefault="005845EE" w:rsidP="005845EE">
            <w:pPr>
              <w:snapToGrid w:val="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臺北市立大學  葉興華教授</w:t>
            </w:r>
          </w:p>
          <w:p w:rsidR="00BD3BD1" w:rsidRPr="00C67B65" w:rsidRDefault="00BD3BD1" w:rsidP="00BD3BD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志清國小</w:t>
            </w:r>
            <w:r>
              <w:rPr>
                <w:rFonts w:ascii="標楷體" w:eastAsia="標楷體" w:hAnsi="標楷體" w:hint="eastAsia"/>
                <w:szCs w:val="24"/>
              </w:rPr>
              <w:t>鄭惠穎</w:t>
            </w:r>
            <w:r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、李雪鳳校長</w:t>
            </w:r>
          </w:p>
          <w:p w:rsidR="00BD3BD1" w:rsidRPr="00C67B65" w:rsidRDefault="00BD3BD1" w:rsidP="00BD3BD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永吉國小</w:t>
            </w:r>
            <w:r w:rsidRPr="005845EE">
              <w:rPr>
                <w:rFonts w:ascii="標楷體" w:eastAsia="標楷體" w:hAnsi="標楷體" w:hint="eastAsia"/>
                <w:szCs w:val="24"/>
              </w:rPr>
              <w:t>謝卉婷</w:t>
            </w:r>
            <w:r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67B65">
              <w:rPr>
                <w:rFonts w:ascii="標楷體" w:eastAsia="標楷體" w:hAnsi="標楷體" w:hint="eastAsia"/>
                <w:szCs w:val="24"/>
              </w:rPr>
              <w:t>楊政修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BD3BD1" w:rsidRPr="00C67B65" w:rsidRDefault="00BD3BD1" w:rsidP="00BD3BD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木柵國小</w:t>
            </w:r>
            <w:r w:rsidRPr="005845EE">
              <w:rPr>
                <w:rFonts w:ascii="標楷體" w:eastAsia="標楷體" w:hAnsi="標楷體" w:hint="eastAsia"/>
                <w:szCs w:val="24"/>
              </w:rPr>
              <w:t>劉佳昀</w:t>
            </w:r>
            <w:r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、</w:t>
            </w:r>
            <w:r w:rsidRPr="00C67B65">
              <w:rPr>
                <w:rFonts w:ascii="標楷體" w:eastAsia="標楷體" w:hAnsi="標楷體" w:hint="eastAsia"/>
                <w:szCs w:val="24"/>
              </w:rPr>
              <w:t>林秀勤</w:t>
            </w:r>
            <w:r>
              <w:rPr>
                <w:rFonts w:ascii="標楷體" w:eastAsia="標楷體" w:hAnsi="標楷體" w:hint="eastAsia"/>
                <w:szCs w:val="24"/>
              </w:rPr>
              <w:t>校長</w:t>
            </w:r>
          </w:p>
          <w:p w:rsidR="00FC73ED" w:rsidRPr="00C67B65" w:rsidRDefault="00BD3BD1" w:rsidP="00BD3BD1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t>蓬萊國小</w:t>
            </w:r>
            <w:r w:rsidRPr="005845EE">
              <w:rPr>
                <w:rFonts w:ascii="標楷體" w:eastAsia="標楷體" w:hAnsi="標楷體" w:hint="eastAsia"/>
                <w:szCs w:val="24"/>
              </w:rPr>
              <w:t>陳雅慧</w:t>
            </w:r>
            <w:r w:rsidRPr="00C67B65">
              <w:rPr>
                <w:rFonts w:ascii="標楷體" w:eastAsia="標楷體" w:hAnsi="標楷體" w:hint="eastAsia"/>
                <w:szCs w:val="24"/>
              </w:rPr>
              <w:t>老師</w:t>
            </w:r>
            <w:r>
              <w:rPr>
                <w:rFonts w:ascii="標楷體" w:eastAsia="標楷體" w:hAnsi="標楷體" w:hint="eastAsia"/>
                <w:szCs w:val="24"/>
              </w:rPr>
              <w:t>、尚漢鼎校長</w:t>
            </w:r>
          </w:p>
        </w:tc>
      </w:tr>
      <w:tr w:rsidR="006F4853" w:rsidRPr="00C67B65" w:rsidTr="00525E8C">
        <w:tc>
          <w:tcPr>
            <w:tcW w:w="1914" w:type="dxa"/>
          </w:tcPr>
          <w:p w:rsidR="006F4853" w:rsidRPr="00C67B65" w:rsidRDefault="006F4853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  <w:r w:rsidRPr="00C67B65">
              <w:rPr>
                <w:rFonts w:ascii="標楷體" w:eastAsia="標楷體" w:hAnsi="標楷體" w:hint="eastAsia"/>
                <w:szCs w:val="24"/>
              </w:rPr>
              <w:lastRenderedPageBreak/>
              <w:t>1</w:t>
            </w:r>
            <w:r w:rsidR="00C10157">
              <w:rPr>
                <w:rFonts w:ascii="標楷體" w:eastAsia="標楷體" w:hAnsi="標楷體" w:hint="eastAsia"/>
                <w:szCs w:val="24"/>
              </w:rPr>
              <w:t>2</w:t>
            </w:r>
            <w:r w:rsidRPr="00C67B65">
              <w:rPr>
                <w:rFonts w:ascii="標楷體" w:eastAsia="標楷體" w:hAnsi="標楷體" w:hint="eastAsia"/>
                <w:szCs w:val="24"/>
              </w:rPr>
              <w:t>：</w:t>
            </w:r>
            <w:r w:rsidR="00C10157">
              <w:rPr>
                <w:rFonts w:ascii="標楷體" w:eastAsia="標楷體" w:hAnsi="標楷體" w:hint="eastAsia"/>
                <w:szCs w:val="24"/>
              </w:rPr>
              <w:t>0</w:t>
            </w:r>
            <w:r w:rsidRPr="00C67B65">
              <w:rPr>
                <w:rFonts w:ascii="標楷體" w:eastAsia="標楷體" w:hAnsi="標楷體" w:hint="eastAsia"/>
                <w:szCs w:val="24"/>
              </w:rPr>
              <w:t>0~</w:t>
            </w:r>
          </w:p>
        </w:tc>
        <w:tc>
          <w:tcPr>
            <w:tcW w:w="2339" w:type="dxa"/>
          </w:tcPr>
          <w:p w:rsidR="006F4853" w:rsidRPr="00C67B65" w:rsidRDefault="006F4853" w:rsidP="00C10157">
            <w:pPr>
              <w:pStyle w:val="Default"/>
              <w:rPr>
                <w:rFonts w:hAnsi="標楷體"/>
              </w:rPr>
            </w:pPr>
            <w:r w:rsidRPr="00C67B65">
              <w:rPr>
                <w:rFonts w:hAnsi="標楷體" w:hint="eastAsia"/>
              </w:rPr>
              <w:t>賦歸</w:t>
            </w:r>
          </w:p>
        </w:tc>
        <w:tc>
          <w:tcPr>
            <w:tcW w:w="5245" w:type="dxa"/>
          </w:tcPr>
          <w:p w:rsidR="006F4853" w:rsidRPr="00C67B65" w:rsidRDefault="006F4853" w:rsidP="00C10157">
            <w:pPr>
              <w:snapToGrid w:val="0"/>
              <w:rPr>
                <w:rFonts w:ascii="標楷體" w:eastAsia="標楷體" w:hAnsi="標楷體"/>
                <w:szCs w:val="24"/>
              </w:rPr>
            </w:pPr>
          </w:p>
        </w:tc>
      </w:tr>
    </w:tbl>
    <w:p w:rsidR="00D14A93" w:rsidRPr="00C67B65" w:rsidRDefault="00D14A93" w:rsidP="00C10157">
      <w:pPr>
        <w:snapToGrid w:val="0"/>
        <w:rPr>
          <w:rFonts w:ascii="標楷體" w:eastAsia="標楷體" w:hAnsi="標楷體"/>
          <w:szCs w:val="24"/>
        </w:rPr>
      </w:pPr>
    </w:p>
    <w:p w:rsidR="0050642B" w:rsidRPr="00C10157" w:rsidRDefault="005601E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bCs/>
          <w:szCs w:val="24"/>
        </w:rPr>
      </w:pPr>
      <w:r w:rsidRPr="00C10157">
        <w:rPr>
          <w:rFonts w:ascii="標楷體" w:eastAsia="標楷體" w:hAnsi="標楷體" w:hint="eastAsia"/>
          <w:szCs w:val="24"/>
        </w:rPr>
        <w:t>研習</w:t>
      </w:r>
      <w:r w:rsidR="00E92B1B" w:rsidRPr="00C10157">
        <w:rPr>
          <w:rFonts w:ascii="標楷體" w:eastAsia="標楷體" w:hAnsi="標楷體" w:hint="eastAsia"/>
          <w:szCs w:val="24"/>
        </w:rPr>
        <w:t>報名</w:t>
      </w:r>
      <w:r w:rsidRPr="00C10157">
        <w:rPr>
          <w:rFonts w:ascii="標楷體" w:eastAsia="標楷體" w:hAnsi="標楷體" w:hint="eastAsia"/>
          <w:szCs w:val="24"/>
        </w:rPr>
        <w:t>：</w:t>
      </w:r>
    </w:p>
    <w:p w:rsidR="00C10157" w:rsidRPr="00C10157" w:rsidRDefault="0050642B" w:rsidP="00525E8C">
      <w:pPr>
        <w:pStyle w:val="aa"/>
        <w:snapToGrid w:val="0"/>
        <w:ind w:leftChars="0" w:left="426"/>
        <w:rPr>
          <w:rFonts w:ascii="標楷體" w:eastAsia="標楷體" w:hAnsi="標楷體"/>
          <w:szCs w:val="24"/>
        </w:rPr>
      </w:pPr>
      <w:r w:rsidRPr="00C10157">
        <w:rPr>
          <w:rFonts w:ascii="標楷體" w:eastAsia="標楷體" w:hAnsi="標楷體" w:hint="eastAsia"/>
          <w:szCs w:val="24"/>
        </w:rPr>
        <w:t>一、請於107年</w:t>
      </w:r>
      <w:r w:rsidR="00C10157" w:rsidRPr="00C10157">
        <w:rPr>
          <w:rFonts w:ascii="標楷體" w:eastAsia="標楷體" w:hAnsi="標楷體" w:hint="eastAsia"/>
          <w:szCs w:val="24"/>
        </w:rPr>
        <w:t>5</w:t>
      </w:r>
      <w:r w:rsidRPr="00C10157">
        <w:rPr>
          <w:rFonts w:ascii="標楷體" w:eastAsia="標楷體" w:hAnsi="標楷體" w:hint="eastAsia"/>
          <w:szCs w:val="24"/>
        </w:rPr>
        <w:t>月</w:t>
      </w:r>
      <w:r w:rsidR="00C10157" w:rsidRPr="00C10157">
        <w:rPr>
          <w:rFonts w:ascii="標楷體" w:eastAsia="標楷體" w:hAnsi="標楷體" w:hint="eastAsia"/>
          <w:szCs w:val="24"/>
        </w:rPr>
        <w:t>14</w:t>
      </w:r>
      <w:r w:rsidRPr="00C10157">
        <w:rPr>
          <w:rFonts w:ascii="標楷體" w:eastAsia="標楷體" w:hAnsi="標楷體" w:hint="eastAsia"/>
          <w:szCs w:val="24"/>
        </w:rPr>
        <w:t>日(星期</w:t>
      </w:r>
      <w:r w:rsidR="00C10157" w:rsidRPr="00C10157">
        <w:rPr>
          <w:rFonts w:ascii="標楷體" w:eastAsia="標楷體" w:hAnsi="標楷體" w:hint="eastAsia"/>
          <w:szCs w:val="24"/>
        </w:rPr>
        <w:t>一</w:t>
      </w:r>
      <w:r w:rsidRPr="00C10157">
        <w:rPr>
          <w:rFonts w:ascii="標楷體" w:eastAsia="標楷體" w:hAnsi="標楷體" w:hint="eastAsia"/>
          <w:szCs w:val="24"/>
        </w:rPr>
        <w:t>)前至</w:t>
      </w:r>
      <w:r w:rsidR="004D2593" w:rsidRPr="00C10157">
        <w:rPr>
          <w:rFonts w:ascii="標楷體" w:eastAsia="標楷體" w:hAnsi="標楷體" w:cs="標楷體" w:hint="eastAsia"/>
          <w:spacing w:val="5"/>
          <w:szCs w:val="24"/>
        </w:rPr>
        <w:t>「臺北市教師</w:t>
      </w:r>
      <w:r w:rsidR="004D2593" w:rsidRPr="00C10157">
        <w:rPr>
          <w:rFonts w:ascii="標楷體" w:eastAsia="標楷體" w:hAnsi="標楷體" w:cs="標楷體" w:hint="eastAsia"/>
          <w:spacing w:val="2"/>
          <w:szCs w:val="24"/>
        </w:rPr>
        <w:t>在</w:t>
      </w:r>
      <w:r w:rsidR="004D2593" w:rsidRPr="00C10157">
        <w:rPr>
          <w:rFonts w:ascii="標楷體" w:eastAsia="標楷體" w:hAnsi="標楷體" w:cs="標楷體" w:hint="eastAsia"/>
          <w:spacing w:val="5"/>
          <w:szCs w:val="24"/>
        </w:rPr>
        <w:t>職研習網</w:t>
      </w:r>
      <w:r w:rsidR="004D2593" w:rsidRPr="00C10157">
        <w:rPr>
          <w:rFonts w:ascii="標楷體" w:eastAsia="標楷體" w:hAnsi="標楷體" w:cs="標楷體" w:hint="eastAsia"/>
          <w:szCs w:val="24"/>
        </w:rPr>
        <w:t>」</w:t>
      </w:r>
      <w:r w:rsidR="004D2593" w:rsidRPr="00C10157">
        <w:rPr>
          <w:rFonts w:ascii="標楷體" w:eastAsia="標楷體" w:hAnsi="標楷體" w:cs="標楷體"/>
          <w:szCs w:val="24"/>
        </w:rPr>
        <w:t xml:space="preserve"> </w:t>
      </w:r>
      <w:r w:rsidRPr="00C10157">
        <w:rPr>
          <w:rFonts w:ascii="標楷體" w:eastAsia="標楷體" w:hAnsi="標楷體" w:cs="標楷體" w:hint="eastAsia"/>
          <w:szCs w:val="24"/>
        </w:rPr>
        <w:t>(網址：</w:t>
      </w:r>
      <w:r w:rsidR="004D2593" w:rsidRPr="00C10157">
        <w:rPr>
          <w:rFonts w:ascii="標楷體" w:eastAsia="標楷體" w:hAnsi="標楷體"/>
          <w:szCs w:val="24"/>
          <w:u w:val="single" w:color="000000"/>
        </w:rPr>
        <w:t>ht</w:t>
      </w:r>
      <w:r w:rsidR="004D2593" w:rsidRPr="00C10157">
        <w:rPr>
          <w:rFonts w:ascii="標楷體" w:eastAsia="標楷體" w:hAnsi="標楷體"/>
          <w:spacing w:val="1"/>
          <w:szCs w:val="24"/>
          <w:u w:val="single" w:color="000000"/>
        </w:rPr>
        <w:t>t</w:t>
      </w:r>
      <w:r w:rsidR="004D2593" w:rsidRPr="00C10157">
        <w:rPr>
          <w:rFonts w:ascii="標楷體" w:eastAsia="標楷體" w:hAnsi="標楷體"/>
          <w:szCs w:val="24"/>
          <w:u w:val="single" w:color="000000"/>
        </w:rPr>
        <w:t>p:</w:t>
      </w:r>
      <w:r w:rsidR="004D2593" w:rsidRPr="00C10157">
        <w:rPr>
          <w:rFonts w:ascii="標楷體" w:eastAsia="標楷體" w:hAnsi="標楷體"/>
          <w:spacing w:val="1"/>
          <w:szCs w:val="24"/>
          <w:u w:val="single" w:color="000000"/>
        </w:rPr>
        <w:t>/</w:t>
      </w:r>
      <w:r w:rsidR="004D2593" w:rsidRPr="00C10157">
        <w:rPr>
          <w:rFonts w:ascii="標楷體" w:eastAsia="標楷體" w:hAnsi="標楷體"/>
          <w:szCs w:val="24"/>
          <w:u w:val="single" w:color="000000"/>
        </w:rPr>
        <w:t>/</w:t>
      </w:r>
      <w:r w:rsidR="004D2593" w:rsidRPr="00C10157">
        <w:rPr>
          <w:rFonts w:ascii="標楷體" w:eastAsia="標楷體" w:hAnsi="標楷體"/>
          <w:spacing w:val="1"/>
          <w:szCs w:val="24"/>
          <w:u w:val="single" w:color="000000"/>
        </w:rPr>
        <w:t>i</w:t>
      </w:r>
      <w:r w:rsidR="004D2593" w:rsidRPr="00C10157">
        <w:rPr>
          <w:rFonts w:ascii="標楷體" w:eastAsia="標楷體" w:hAnsi="標楷體"/>
          <w:szCs w:val="24"/>
          <w:u w:val="single" w:color="000000"/>
        </w:rPr>
        <w:t>nsc.tp.</w:t>
      </w:r>
      <w:r w:rsidR="004D2593" w:rsidRPr="00C10157">
        <w:rPr>
          <w:rFonts w:ascii="標楷體" w:eastAsia="標楷體" w:hAnsi="標楷體"/>
          <w:spacing w:val="-1"/>
          <w:szCs w:val="24"/>
          <w:u w:val="single" w:color="000000"/>
        </w:rPr>
        <w:t>e</w:t>
      </w:r>
      <w:r w:rsidR="004D2593" w:rsidRPr="00C10157">
        <w:rPr>
          <w:rFonts w:ascii="標楷體" w:eastAsia="標楷體" w:hAnsi="標楷體"/>
          <w:szCs w:val="24"/>
          <w:u w:val="single" w:color="000000"/>
        </w:rPr>
        <w:t>du.tw</w:t>
      </w:r>
      <w:r w:rsidRPr="00C10157">
        <w:rPr>
          <w:rFonts w:ascii="標楷體" w:eastAsia="標楷體" w:hAnsi="標楷體" w:hint="eastAsia"/>
          <w:szCs w:val="24"/>
          <w:u w:val="single" w:color="000000"/>
        </w:rPr>
        <w:t>)</w:t>
      </w:r>
      <w:r w:rsidR="004D2593" w:rsidRPr="00C10157">
        <w:rPr>
          <w:rFonts w:ascii="標楷體" w:eastAsia="標楷體" w:hAnsi="標楷體"/>
          <w:spacing w:val="-59"/>
          <w:szCs w:val="24"/>
        </w:rPr>
        <w:t xml:space="preserve"> </w:t>
      </w:r>
      <w:r w:rsidR="004D2593" w:rsidRPr="00C10157">
        <w:rPr>
          <w:rFonts w:ascii="標楷體" w:eastAsia="標楷體" w:hAnsi="標楷體" w:cs="標楷體" w:hint="eastAsia"/>
          <w:szCs w:val="24"/>
        </w:rPr>
        <w:t>報名，</w:t>
      </w:r>
      <w:r w:rsidR="004D2593" w:rsidRPr="00C10157">
        <w:rPr>
          <w:rFonts w:ascii="標楷體" w:eastAsia="標楷體" w:hAnsi="標楷體" w:cs="標楷體" w:hint="eastAsia"/>
          <w:spacing w:val="2"/>
          <w:szCs w:val="24"/>
        </w:rPr>
        <w:t>並完</w:t>
      </w:r>
      <w:r w:rsidR="004D2593" w:rsidRPr="00C10157">
        <w:rPr>
          <w:rFonts w:ascii="標楷體" w:eastAsia="標楷體" w:hAnsi="標楷體" w:cs="標楷體" w:hint="eastAsia"/>
          <w:szCs w:val="24"/>
        </w:rPr>
        <w:t>成校</w:t>
      </w:r>
      <w:r w:rsidR="004D2593" w:rsidRPr="00C10157">
        <w:rPr>
          <w:rFonts w:ascii="標楷體" w:eastAsia="標楷體" w:hAnsi="標楷體" w:cs="標楷體" w:hint="eastAsia"/>
          <w:spacing w:val="2"/>
          <w:szCs w:val="24"/>
        </w:rPr>
        <w:t>內</w:t>
      </w:r>
      <w:r w:rsidR="004D2593" w:rsidRPr="00C10157">
        <w:rPr>
          <w:rFonts w:ascii="標楷體" w:eastAsia="標楷體" w:hAnsi="標楷體" w:cs="標楷體" w:hint="eastAsia"/>
          <w:szCs w:val="24"/>
        </w:rPr>
        <w:t>薦派手</w:t>
      </w:r>
      <w:r w:rsidR="004D2593" w:rsidRPr="00C10157">
        <w:rPr>
          <w:rFonts w:ascii="標楷體" w:eastAsia="標楷體" w:hAnsi="標楷體" w:cs="標楷體" w:hint="eastAsia"/>
          <w:spacing w:val="-17"/>
          <w:szCs w:val="24"/>
        </w:rPr>
        <w:t>續</w:t>
      </w:r>
      <w:r w:rsidRPr="00C10157">
        <w:rPr>
          <w:rFonts w:ascii="標楷體" w:eastAsia="標楷體" w:hAnsi="標楷體" w:cs="標楷體" w:hint="eastAsia"/>
          <w:spacing w:val="-17"/>
          <w:szCs w:val="24"/>
        </w:rPr>
        <w:t>始完成報名</w:t>
      </w:r>
      <w:r w:rsidR="004D2593" w:rsidRPr="00C10157">
        <w:rPr>
          <w:rFonts w:ascii="標楷體" w:eastAsia="標楷體" w:hAnsi="標楷體" w:hint="eastAsia"/>
          <w:szCs w:val="24"/>
        </w:rPr>
        <w:t>，</w:t>
      </w:r>
      <w:r w:rsidR="005601E5" w:rsidRPr="00C10157">
        <w:rPr>
          <w:rFonts w:ascii="標楷體" w:eastAsia="標楷體" w:hAnsi="標楷體" w:hint="eastAsia"/>
          <w:szCs w:val="24"/>
        </w:rPr>
        <w:t>全程參與者核發3小時研習時數。</w:t>
      </w:r>
    </w:p>
    <w:p w:rsidR="00C10157" w:rsidRPr="00C10157" w:rsidRDefault="0050642B" w:rsidP="00525E8C">
      <w:pPr>
        <w:pStyle w:val="aa"/>
        <w:snapToGrid w:val="0"/>
        <w:ind w:leftChars="0" w:left="426"/>
        <w:rPr>
          <w:rFonts w:ascii="標楷體" w:eastAsia="標楷體" w:hAnsi="標楷體"/>
        </w:rPr>
      </w:pPr>
      <w:r w:rsidRPr="00C10157">
        <w:rPr>
          <w:rFonts w:ascii="標楷體" w:eastAsia="標楷體" w:hAnsi="標楷體" w:hint="eastAsia"/>
        </w:rPr>
        <w:t>二、</w:t>
      </w:r>
      <w:r w:rsidR="006F4853" w:rsidRPr="00C10157">
        <w:rPr>
          <w:rFonts w:ascii="標楷體" w:eastAsia="標楷體" w:hAnsi="標楷體" w:hint="eastAsia"/>
        </w:rPr>
        <w:t>為響應環保政策，請報名參加研習人員自備環保杯。</w:t>
      </w:r>
    </w:p>
    <w:p w:rsidR="00C10157" w:rsidRPr="00C10157" w:rsidRDefault="00C10157" w:rsidP="00541EAF">
      <w:pPr>
        <w:pStyle w:val="aa"/>
        <w:snapToGrid w:val="0"/>
        <w:ind w:leftChars="177" w:left="850" w:hangingChars="177" w:hanging="425"/>
        <w:rPr>
          <w:rFonts w:ascii="標楷體" w:eastAsia="標楷體" w:hAnsi="標楷體"/>
        </w:rPr>
      </w:pPr>
      <w:r w:rsidRPr="00C10157">
        <w:rPr>
          <w:rFonts w:ascii="標楷體" w:eastAsia="標楷體" w:hAnsi="標楷體" w:hint="eastAsia"/>
        </w:rPr>
        <w:t>三</w:t>
      </w:r>
      <w:r w:rsidR="006F4853" w:rsidRPr="00C10157">
        <w:rPr>
          <w:rFonts w:ascii="標楷體" w:eastAsia="標楷體" w:hAnsi="標楷體" w:hint="eastAsia"/>
        </w:rPr>
        <w:t>、研習場地學校無法提供停車位，請儘量共乘或利用大眾運輸工具前往。不提供研習員車位。敬請參照本校地圖及交通方式：</w:t>
      </w:r>
      <w:hyperlink r:id="rId8" w:history="1">
        <w:r w:rsidRPr="00C10157">
          <w:rPr>
            <w:rStyle w:val="ac"/>
            <w:rFonts w:ascii="標楷體" w:eastAsia="標楷體" w:hAnsi="標楷體"/>
          </w:rPr>
          <w:t>http://210.243.18.3/www/modules/tinyd0/index.php?id=11</w:t>
        </w:r>
      </w:hyperlink>
    </w:p>
    <w:p w:rsidR="00C10157" w:rsidRPr="004B36C7" w:rsidRDefault="00C10157" w:rsidP="00525E8C">
      <w:pPr>
        <w:pStyle w:val="aa"/>
        <w:snapToGrid w:val="0"/>
        <w:ind w:leftChars="0" w:left="426"/>
        <w:rPr>
          <w:rFonts w:ascii="標楷體" w:eastAsia="標楷體" w:hAnsi="標楷體"/>
        </w:rPr>
      </w:pPr>
      <w:r w:rsidRPr="00C10157">
        <w:rPr>
          <w:rFonts w:ascii="標楷體" w:eastAsia="標楷體" w:hAnsi="標楷體" w:hint="eastAsia"/>
          <w:szCs w:val="24"/>
        </w:rPr>
        <w:t>四</w:t>
      </w:r>
      <w:r w:rsidR="006F4853" w:rsidRPr="00C10157">
        <w:rPr>
          <w:rFonts w:ascii="標楷體" w:eastAsia="標楷體" w:hAnsi="標楷體" w:hint="eastAsia"/>
          <w:szCs w:val="24"/>
        </w:rPr>
        <w:t>、</w:t>
      </w:r>
      <w:r w:rsidR="006F4853" w:rsidRPr="00C10157">
        <w:rPr>
          <w:rFonts w:ascii="標楷體" w:eastAsia="標楷體" w:hAnsi="標楷體" w:cs="標楷體"/>
          <w:color w:val="000000"/>
          <w:kern w:val="0"/>
          <w:szCs w:val="24"/>
        </w:rPr>
        <w:t>研習聯絡人：</w:t>
      </w:r>
      <w:r w:rsidRPr="004B36C7">
        <w:rPr>
          <w:rFonts w:ascii="標楷體" w:eastAsia="標楷體" w:hAnsi="標楷體" w:hint="eastAsia"/>
        </w:rPr>
        <w:t>志清</w:t>
      </w:r>
      <w:r w:rsidRPr="004B36C7">
        <w:rPr>
          <w:rFonts w:ascii="標楷體" w:eastAsia="標楷體" w:hAnsi="標楷體"/>
        </w:rPr>
        <w:t>國小</w:t>
      </w:r>
      <w:r w:rsidRPr="004B36C7">
        <w:rPr>
          <w:rFonts w:ascii="標楷體" w:eastAsia="標楷體" w:hAnsi="標楷體" w:hint="eastAsia"/>
        </w:rPr>
        <w:t>衛生組徐慧鈴老師</w:t>
      </w:r>
      <w:r w:rsidRPr="004B36C7">
        <w:rPr>
          <w:rFonts w:ascii="標楷體" w:eastAsia="標楷體" w:hAnsi="標楷體"/>
        </w:rPr>
        <w:t>，電話：02-2</w:t>
      </w:r>
      <w:r w:rsidRPr="004B36C7">
        <w:rPr>
          <w:rFonts w:ascii="標楷體" w:eastAsia="標楷體" w:hAnsi="標楷體" w:hint="eastAsia"/>
        </w:rPr>
        <w:t>9323875</w:t>
      </w:r>
      <w:r w:rsidR="004B36C7" w:rsidRPr="004B36C7">
        <w:rPr>
          <w:rFonts w:ascii="標楷體" w:eastAsia="標楷體" w:hAnsi="標楷體" w:hint="eastAsia"/>
        </w:rPr>
        <w:t xml:space="preserve"> </w:t>
      </w:r>
      <w:r w:rsidRPr="004B36C7">
        <w:rPr>
          <w:rFonts w:ascii="標楷體" w:eastAsia="標楷體" w:hAnsi="標楷體"/>
        </w:rPr>
        <w:t>轉</w:t>
      </w:r>
      <w:r w:rsidRPr="004B36C7">
        <w:rPr>
          <w:rFonts w:ascii="標楷體" w:eastAsia="標楷體" w:hAnsi="標楷體" w:hint="eastAsia"/>
        </w:rPr>
        <w:t>34</w:t>
      </w:r>
    </w:p>
    <w:p w:rsidR="006F4853" w:rsidRPr="00C10157" w:rsidRDefault="00C10157" w:rsidP="00525E8C">
      <w:pPr>
        <w:autoSpaceDE w:val="0"/>
        <w:autoSpaceDN w:val="0"/>
        <w:adjustRightInd w:val="0"/>
        <w:ind w:left="1922" w:hangingChars="801" w:hanging="1922"/>
        <w:rPr>
          <w:rFonts w:ascii="標楷體" w:eastAsia="標楷體" w:hAnsi="標楷體" w:cs="標楷體"/>
          <w:szCs w:val="24"/>
        </w:rPr>
      </w:pPr>
      <w:r w:rsidRPr="00C10157">
        <w:rPr>
          <w:rFonts w:ascii="標楷體" w:eastAsia="標楷體" w:hAnsi="標楷體" w:cs="標楷體" w:hint="eastAsia"/>
          <w:szCs w:val="24"/>
        </w:rPr>
        <w:t xml:space="preserve">                   </w:t>
      </w:r>
      <w:r w:rsidR="00BD390B">
        <w:rPr>
          <w:rFonts w:ascii="標楷體" w:eastAsia="標楷體" w:hAnsi="標楷體" w:cs="標楷體" w:hint="eastAsia"/>
          <w:szCs w:val="24"/>
        </w:rPr>
        <w:t xml:space="preserve"> </w:t>
      </w:r>
      <w:r w:rsidR="006F4853" w:rsidRPr="00C10157">
        <w:rPr>
          <w:rFonts w:ascii="標楷體" w:eastAsia="標楷體" w:hAnsi="標楷體" w:cs="標楷體" w:hint="eastAsia"/>
          <w:szCs w:val="24"/>
        </w:rPr>
        <w:t>志清</w:t>
      </w:r>
      <w:r w:rsidR="006F4853" w:rsidRPr="00C10157">
        <w:rPr>
          <w:rFonts w:ascii="標楷體" w:eastAsia="標楷體" w:hAnsi="標楷體" w:cs="標楷體"/>
          <w:szCs w:val="24"/>
        </w:rPr>
        <w:t>國小</w:t>
      </w:r>
      <w:r w:rsidR="006F4853" w:rsidRPr="00C10157">
        <w:rPr>
          <w:rFonts w:ascii="標楷體" w:eastAsia="標楷體" w:hAnsi="標楷體" w:cs="標楷體" w:hint="eastAsia"/>
          <w:szCs w:val="24"/>
        </w:rPr>
        <w:t>學務</w:t>
      </w:r>
      <w:r w:rsidR="006F4853" w:rsidRPr="00C10157">
        <w:rPr>
          <w:rFonts w:ascii="標楷體" w:eastAsia="標楷體" w:hAnsi="標楷體" w:cs="標楷體"/>
          <w:szCs w:val="24"/>
        </w:rPr>
        <w:t>處</w:t>
      </w:r>
      <w:r w:rsidR="006F4853" w:rsidRPr="00C10157">
        <w:rPr>
          <w:rFonts w:ascii="標楷體" w:eastAsia="標楷體" w:hAnsi="標楷體" w:cs="標楷體" w:hint="eastAsia"/>
          <w:szCs w:val="24"/>
        </w:rPr>
        <w:t>楊寶玉</w:t>
      </w:r>
      <w:r w:rsidR="006F4853" w:rsidRPr="00C10157">
        <w:rPr>
          <w:rFonts w:ascii="標楷體" w:eastAsia="標楷體" w:hAnsi="標楷體" w:cs="標楷體"/>
          <w:szCs w:val="24"/>
        </w:rPr>
        <w:t>主任，電話：02-2</w:t>
      </w:r>
      <w:r w:rsidR="006F4853" w:rsidRPr="00C10157">
        <w:rPr>
          <w:rFonts w:ascii="標楷體" w:eastAsia="標楷體" w:hAnsi="標楷體" w:cs="標楷體" w:hint="eastAsia"/>
          <w:szCs w:val="24"/>
        </w:rPr>
        <w:t>9323875</w:t>
      </w:r>
      <w:r w:rsidR="004B36C7">
        <w:rPr>
          <w:rFonts w:ascii="標楷體" w:eastAsia="標楷體" w:hAnsi="標楷體" w:cs="標楷體" w:hint="eastAsia"/>
          <w:szCs w:val="24"/>
        </w:rPr>
        <w:t xml:space="preserve"> </w:t>
      </w:r>
      <w:r w:rsidR="006F4853" w:rsidRPr="00C10157">
        <w:rPr>
          <w:rFonts w:ascii="標楷體" w:eastAsia="標楷體" w:hAnsi="標楷體" w:cs="標楷體"/>
          <w:szCs w:val="24"/>
        </w:rPr>
        <w:t>轉</w:t>
      </w:r>
      <w:r w:rsidR="006F4853" w:rsidRPr="00C10157">
        <w:rPr>
          <w:rFonts w:ascii="標楷體" w:eastAsia="標楷體" w:hAnsi="標楷體" w:cs="標楷體" w:hint="eastAsia"/>
          <w:szCs w:val="24"/>
        </w:rPr>
        <w:t>30</w:t>
      </w:r>
    </w:p>
    <w:p w:rsidR="006F4853" w:rsidRPr="00C10157" w:rsidRDefault="006F4853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bCs/>
          <w:szCs w:val="24"/>
        </w:rPr>
      </w:pPr>
      <w:r w:rsidRPr="00C10157">
        <w:rPr>
          <w:rFonts w:ascii="標楷體" w:eastAsia="標楷體" w:hAnsi="標楷體" w:hint="eastAsia"/>
          <w:bCs/>
          <w:szCs w:val="24"/>
        </w:rPr>
        <w:t>預期效益</w:t>
      </w:r>
    </w:p>
    <w:p w:rsidR="004B36C7" w:rsidRDefault="004B79F5" w:rsidP="00525E8C">
      <w:pPr>
        <w:snapToGrid w:val="0"/>
        <w:ind w:leftChars="177" w:left="425"/>
        <w:rPr>
          <w:rFonts w:ascii="標楷體" w:eastAsia="標楷體" w:hAnsi="標楷體"/>
          <w:szCs w:val="24"/>
        </w:rPr>
      </w:pPr>
      <w:r w:rsidRPr="00C10157">
        <w:rPr>
          <w:rFonts w:ascii="標楷體" w:eastAsia="標楷體" w:hAnsi="標楷體" w:hint="eastAsia"/>
          <w:szCs w:val="24"/>
        </w:rPr>
        <w:t>一、</w:t>
      </w:r>
      <w:r w:rsidR="00B54F28">
        <w:rPr>
          <w:rFonts w:ascii="標楷體" w:eastAsia="標楷體" w:hAnsi="標楷體" w:hint="eastAsia"/>
          <w:szCs w:val="24"/>
        </w:rPr>
        <w:t>分享智慧閱讀教學模式，提升創新教學擴散影響</w:t>
      </w:r>
      <w:r w:rsidRPr="00C10157">
        <w:rPr>
          <w:rFonts w:ascii="標楷體" w:eastAsia="標楷體" w:hAnsi="標楷體" w:hint="eastAsia"/>
          <w:szCs w:val="24"/>
        </w:rPr>
        <w:t>。</w:t>
      </w:r>
    </w:p>
    <w:p w:rsidR="004B36C7" w:rsidRDefault="004B79F5" w:rsidP="00525E8C">
      <w:pPr>
        <w:snapToGrid w:val="0"/>
        <w:ind w:leftChars="177" w:left="425"/>
        <w:rPr>
          <w:rFonts w:ascii="標楷體" w:eastAsia="標楷體" w:hAnsi="標楷體"/>
          <w:szCs w:val="24"/>
        </w:rPr>
      </w:pPr>
      <w:r w:rsidRPr="00C10157">
        <w:rPr>
          <w:rFonts w:ascii="標楷體" w:eastAsia="標楷體" w:hAnsi="標楷體" w:hint="eastAsia"/>
          <w:szCs w:val="24"/>
        </w:rPr>
        <w:t>二、</w:t>
      </w:r>
      <w:r w:rsidR="00B54F28">
        <w:rPr>
          <w:rFonts w:ascii="標楷體" w:eastAsia="標楷體" w:hAnsi="標楷體" w:hint="eastAsia"/>
          <w:szCs w:val="24"/>
        </w:rPr>
        <w:t>透過</w:t>
      </w:r>
      <w:r w:rsidRPr="00C10157">
        <w:rPr>
          <w:rFonts w:ascii="標楷體" w:eastAsia="標楷體" w:hAnsi="標楷體" w:hint="eastAsia"/>
          <w:szCs w:val="24"/>
        </w:rPr>
        <w:t>智慧閱讀公開授課，激勵</w:t>
      </w:r>
      <w:r w:rsidR="00B54F28">
        <w:rPr>
          <w:rFonts w:ascii="標楷體" w:eastAsia="標楷體" w:hAnsi="標楷體" w:hint="eastAsia"/>
          <w:szCs w:val="24"/>
        </w:rPr>
        <w:t>持續創新</w:t>
      </w:r>
      <w:r w:rsidRPr="00C10157">
        <w:rPr>
          <w:rFonts w:ascii="標楷體" w:eastAsia="標楷體" w:hAnsi="標楷體" w:hint="eastAsia"/>
          <w:szCs w:val="24"/>
        </w:rPr>
        <w:t>教學</w:t>
      </w:r>
      <w:r w:rsidR="00B54F28">
        <w:rPr>
          <w:rFonts w:ascii="標楷體" w:eastAsia="標楷體" w:hAnsi="標楷體" w:hint="eastAsia"/>
          <w:szCs w:val="24"/>
        </w:rPr>
        <w:t>動能</w:t>
      </w:r>
      <w:r w:rsidRPr="00C10157">
        <w:rPr>
          <w:rFonts w:ascii="標楷體" w:eastAsia="標楷體" w:hAnsi="標楷體" w:hint="eastAsia"/>
          <w:szCs w:val="24"/>
        </w:rPr>
        <w:t>。</w:t>
      </w:r>
    </w:p>
    <w:p w:rsidR="00B54F28" w:rsidRPr="00C10157" w:rsidRDefault="00B54F28" w:rsidP="00525E8C">
      <w:pPr>
        <w:snapToGrid w:val="0"/>
        <w:ind w:leftChars="177" w:left="425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三、</w:t>
      </w:r>
      <w:r w:rsidR="00EF2D2F">
        <w:rPr>
          <w:rFonts w:ascii="標楷體" w:eastAsia="標楷體" w:hAnsi="標楷體" w:hint="eastAsia"/>
          <w:szCs w:val="24"/>
        </w:rPr>
        <w:t>展現</w:t>
      </w:r>
      <w:r>
        <w:rPr>
          <w:rFonts w:ascii="標楷體" w:eastAsia="標楷體" w:hAnsi="標楷體" w:hint="eastAsia"/>
          <w:szCs w:val="24"/>
        </w:rPr>
        <w:t>跨校社群</w:t>
      </w:r>
      <w:r w:rsidR="00EF2D2F">
        <w:rPr>
          <w:rFonts w:ascii="標楷體" w:eastAsia="標楷體" w:hAnsi="標楷體" w:hint="eastAsia"/>
          <w:szCs w:val="24"/>
        </w:rPr>
        <w:t>經營模式，</w:t>
      </w:r>
      <w:r w:rsidR="00BD390B">
        <w:rPr>
          <w:rFonts w:ascii="標楷體" w:eastAsia="標楷體" w:hAnsi="標楷體" w:hint="eastAsia"/>
          <w:szCs w:val="24"/>
        </w:rPr>
        <w:t>創新</w:t>
      </w:r>
      <w:r w:rsidR="00EF2D2F">
        <w:rPr>
          <w:rFonts w:ascii="標楷體" w:eastAsia="標楷體" w:hAnsi="標楷體" w:hint="eastAsia"/>
          <w:szCs w:val="24"/>
        </w:rPr>
        <w:t>專業學習社群</w:t>
      </w:r>
      <w:r w:rsidR="00BD390B">
        <w:rPr>
          <w:rFonts w:ascii="標楷體" w:eastAsia="標楷體" w:hAnsi="標楷體" w:hint="eastAsia"/>
          <w:szCs w:val="24"/>
        </w:rPr>
        <w:t>成效</w:t>
      </w:r>
      <w:r w:rsidR="005845EE">
        <w:rPr>
          <w:rFonts w:ascii="標楷體" w:eastAsia="標楷體" w:hAnsi="標楷體" w:hint="eastAsia"/>
          <w:szCs w:val="24"/>
        </w:rPr>
        <w:t>。</w:t>
      </w:r>
    </w:p>
    <w:p w:rsidR="004B79F5" w:rsidRPr="00C10157" w:rsidRDefault="004B79F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bCs/>
          <w:szCs w:val="24"/>
        </w:rPr>
      </w:pPr>
      <w:r w:rsidRPr="00C10157">
        <w:rPr>
          <w:rFonts w:ascii="標楷體" w:eastAsia="標楷體" w:hAnsi="標楷體" w:hint="eastAsia"/>
          <w:szCs w:val="24"/>
        </w:rPr>
        <w:t>經費需求：由</w:t>
      </w:r>
      <w:r w:rsidR="004B36C7">
        <w:rPr>
          <w:rFonts w:ascii="標楷體" w:eastAsia="標楷體" w:hAnsi="標楷體" w:hint="eastAsia"/>
          <w:szCs w:val="24"/>
        </w:rPr>
        <w:t>本校</w:t>
      </w:r>
      <w:r w:rsidRPr="00C10157">
        <w:rPr>
          <w:rFonts w:ascii="標楷體" w:eastAsia="標楷體" w:hAnsi="標楷體" w:hint="eastAsia"/>
          <w:szCs w:val="24"/>
        </w:rPr>
        <w:t>相關經費支應。</w:t>
      </w:r>
    </w:p>
    <w:p w:rsidR="00E80413" w:rsidRPr="00C10157" w:rsidRDefault="004B79F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bCs/>
          <w:szCs w:val="24"/>
        </w:rPr>
      </w:pPr>
      <w:r w:rsidRPr="00C10157">
        <w:rPr>
          <w:rFonts w:ascii="標楷體" w:eastAsia="標楷體" w:hAnsi="標楷體" w:hint="eastAsia"/>
          <w:bCs/>
          <w:szCs w:val="24"/>
        </w:rPr>
        <w:t>獎勵方式：本計畫執行有功單位之相關行政人員、教師及相關參與公開授課教師，依辦理成效從優敘獎以為獎勵。</w:t>
      </w:r>
    </w:p>
    <w:p w:rsidR="00E80413" w:rsidRPr="00C10157" w:rsidRDefault="004B79F5" w:rsidP="00C10157">
      <w:pPr>
        <w:pStyle w:val="aa"/>
        <w:numPr>
          <w:ilvl w:val="0"/>
          <w:numId w:val="8"/>
        </w:numPr>
        <w:snapToGrid w:val="0"/>
        <w:ind w:leftChars="0"/>
        <w:rPr>
          <w:rFonts w:ascii="標楷體" w:eastAsia="標楷體" w:hAnsi="標楷體"/>
          <w:bCs/>
          <w:szCs w:val="24"/>
        </w:rPr>
      </w:pPr>
      <w:r w:rsidRPr="00C10157">
        <w:rPr>
          <w:rFonts w:ascii="標楷體" w:eastAsia="標楷體" w:hAnsi="標楷體" w:hint="eastAsia"/>
          <w:szCs w:val="24"/>
        </w:rPr>
        <w:t>本計畫經</w:t>
      </w:r>
      <w:r w:rsidR="004B36C7">
        <w:rPr>
          <w:rFonts w:ascii="標楷體" w:eastAsia="標楷體" w:hAnsi="標楷體" w:hint="eastAsia"/>
          <w:szCs w:val="24"/>
        </w:rPr>
        <w:t>校長</w:t>
      </w:r>
      <w:r w:rsidRPr="00C10157">
        <w:rPr>
          <w:rFonts w:ascii="標楷體" w:eastAsia="標楷體" w:hAnsi="標楷體" w:hint="eastAsia"/>
          <w:szCs w:val="24"/>
        </w:rPr>
        <w:t>核可後實施，修正時亦同。</w:t>
      </w:r>
    </w:p>
    <w:p w:rsidR="005601E5" w:rsidRPr="00C67B65" w:rsidRDefault="005601E5" w:rsidP="00C10157">
      <w:pPr>
        <w:snapToGrid w:val="0"/>
        <w:rPr>
          <w:rFonts w:ascii="標楷體" w:eastAsia="標楷體" w:hAnsi="標楷體"/>
          <w:bCs/>
          <w:color w:val="FF0000"/>
          <w:szCs w:val="24"/>
        </w:rPr>
      </w:pPr>
    </w:p>
    <w:p w:rsidR="007E1D9D" w:rsidRPr="00C67B65" w:rsidRDefault="00386524" w:rsidP="00C10157">
      <w:pPr>
        <w:tabs>
          <w:tab w:val="left" w:pos="900"/>
        </w:tabs>
        <w:spacing w:after="360"/>
        <w:rPr>
          <w:rFonts w:ascii="標楷體" w:eastAsia="標楷體" w:hAnsi="標楷體"/>
          <w:szCs w:val="24"/>
        </w:rPr>
      </w:pPr>
      <w:r w:rsidRPr="00C67B65">
        <w:rPr>
          <w:rFonts w:ascii="標楷體" w:eastAsia="標楷體" w:hAnsi="標楷體" w:hint="eastAsia"/>
          <w:szCs w:val="24"/>
        </w:rPr>
        <w:t xml:space="preserve">                              </w:t>
      </w:r>
    </w:p>
    <w:p w:rsidR="007E1D9D" w:rsidRPr="00C67B65" w:rsidRDefault="007E1D9D" w:rsidP="00C10157">
      <w:pPr>
        <w:jc w:val="both"/>
        <w:rPr>
          <w:rFonts w:ascii="標楷體" w:eastAsia="標楷體" w:hAnsi="標楷體"/>
          <w:bCs/>
          <w:szCs w:val="24"/>
        </w:rPr>
      </w:pPr>
    </w:p>
    <w:sectPr w:rsidR="007E1D9D" w:rsidRPr="00C67B65" w:rsidSect="00064EF2">
      <w:footerReference w:type="default" r:id="rId9"/>
      <w:pgSz w:w="11906" w:h="16838"/>
      <w:pgMar w:top="964" w:right="907" w:bottom="964" w:left="907" w:header="851" w:footer="57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175B" w:rsidRDefault="002F175B" w:rsidP="0093168B">
      <w:r>
        <w:separator/>
      </w:r>
    </w:p>
  </w:endnote>
  <w:endnote w:type="continuationSeparator" w:id="0">
    <w:p w:rsidR="002F175B" w:rsidRDefault="002F175B" w:rsidP="009316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3EE" w:rsidRDefault="003203EE">
    <w:pPr>
      <w:pStyle w:val="a5"/>
    </w:pPr>
    <w:r>
      <w:rPr>
        <w:kern w:val="0"/>
      </w:rPr>
      <w:tab/>
      <w:t xml:space="preserve">- </w:t>
    </w:r>
    <w:r>
      <w:rPr>
        <w:kern w:val="0"/>
      </w:rPr>
      <w:fldChar w:fldCharType="begin"/>
    </w:r>
    <w:r>
      <w:rPr>
        <w:kern w:val="0"/>
      </w:rPr>
      <w:instrText xml:space="preserve"> PAGE </w:instrText>
    </w:r>
    <w:r>
      <w:rPr>
        <w:kern w:val="0"/>
      </w:rPr>
      <w:fldChar w:fldCharType="separate"/>
    </w:r>
    <w:r w:rsidR="00BD30BF">
      <w:rPr>
        <w:noProof/>
        <w:kern w:val="0"/>
      </w:rPr>
      <w:t>2</w:t>
    </w:r>
    <w:r>
      <w:rPr>
        <w:kern w:val="0"/>
      </w:rPr>
      <w:fldChar w:fldCharType="end"/>
    </w:r>
    <w:r>
      <w:rPr>
        <w:kern w:val="0"/>
      </w:rP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175B" w:rsidRDefault="002F175B" w:rsidP="0093168B">
      <w:r>
        <w:separator/>
      </w:r>
    </w:p>
  </w:footnote>
  <w:footnote w:type="continuationSeparator" w:id="0">
    <w:p w:rsidR="002F175B" w:rsidRDefault="002F175B" w:rsidP="009316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8.75pt;height:16.5pt" o:bullet="t">
        <v:imagedata r:id="rId1" o:title=""/>
      </v:shape>
    </w:pict>
  </w:numPicBullet>
  <w:abstractNum w:abstractNumId="0">
    <w:nsid w:val="02B620D2"/>
    <w:multiLevelType w:val="hybridMultilevel"/>
    <w:tmpl w:val="07862138"/>
    <w:lvl w:ilvl="0" w:tplc="237A45E0">
      <w:start w:val="1"/>
      <w:numFmt w:val="taiwaneseCountingThousand"/>
      <w:lvlText w:val="%1、"/>
      <w:lvlJc w:val="left"/>
      <w:pPr>
        <w:ind w:left="128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4" w:hanging="480"/>
      </w:pPr>
    </w:lvl>
    <w:lvl w:ilvl="2" w:tplc="0409001B" w:tentative="1">
      <w:start w:val="1"/>
      <w:numFmt w:val="lowerRoman"/>
      <w:lvlText w:val="%3."/>
      <w:lvlJc w:val="right"/>
      <w:pPr>
        <w:ind w:left="2004" w:hanging="480"/>
      </w:pPr>
    </w:lvl>
    <w:lvl w:ilvl="3" w:tplc="0409000F" w:tentative="1">
      <w:start w:val="1"/>
      <w:numFmt w:val="decimal"/>
      <w:lvlText w:val="%4."/>
      <w:lvlJc w:val="left"/>
      <w:pPr>
        <w:ind w:left="24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4" w:hanging="480"/>
      </w:pPr>
    </w:lvl>
    <w:lvl w:ilvl="5" w:tplc="0409001B" w:tentative="1">
      <w:start w:val="1"/>
      <w:numFmt w:val="lowerRoman"/>
      <w:lvlText w:val="%6."/>
      <w:lvlJc w:val="right"/>
      <w:pPr>
        <w:ind w:left="3444" w:hanging="480"/>
      </w:pPr>
    </w:lvl>
    <w:lvl w:ilvl="6" w:tplc="0409000F" w:tentative="1">
      <w:start w:val="1"/>
      <w:numFmt w:val="decimal"/>
      <w:lvlText w:val="%7."/>
      <w:lvlJc w:val="left"/>
      <w:pPr>
        <w:ind w:left="39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4" w:hanging="480"/>
      </w:pPr>
    </w:lvl>
    <w:lvl w:ilvl="8" w:tplc="0409001B" w:tentative="1">
      <w:start w:val="1"/>
      <w:numFmt w:val="lowerRoman"/>
      <w:lvlText w:val="%9."/>
      <w:lvlJc w:val="right"/>
      <w:pPr>
        <w:ind w:left="4884" w:hanging="480"/>
      </w:pPr>
    </w:lvl>
  </w:abstractNum>
  <w:abstractNum w:abstractNumId="1">
    <w:nsid w:val="05C75D47"/>
    <w:multiLevelType w:val="hybridMultilevel"/>
    <w:tmpl w:val="7E2E2B4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0C91501"/>
    <w:multiLevelType w:val="hybridMultilevel"/>
    <w:tmpl w:val="E33610EE"/>
    <w:lvl w:ilvl="0" w:tplc="04090001">
      <w:start w:val="1"/>
      <w:numFmt w:val="bullet"/>
      <w:lvlText w:val="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1EFE3EFB"/>
    <w:multiLevelType w:val="multilevel"/>
    <w:tmpl w:val="E56E32E6"/>
    <w:lvl w:ilvl="0">
      <w:start w:val="1"/>
      <w:numFmt w:val="ideographLegalTraditional"/>
      <w:pStyle w:val="1"/>
      <w:suff w:val="nothing"/>
      <w:lvlText w:val="%1、"/>
      <w:lvlJc w:val="left"/>
      <w:pPr>
        <w:ind w:left="3885" w:hanging="26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1">
      <w:start w:val="1"/>
      <w:numFmt w:val="taiwaneseCountingThousand"/>
      <w:pStyle w:val="2"/>
      <w:suff w:val="nothing"/>
      <w:lvlText w:val="%2、"/>
      <w:lvlJc w:val="left"/>
      <w:pPr>
        <w:ind w:left="1475" w:hanging="1049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（%3）"/>
      <w:lvlJc w:val="left"/>
      <w:pPr>
        <w:ind w:left="7826" w:hanging="3629"/>
      </w:pPr>
      <w:rPr>
        <w:rFonts w:hint="eastAsia"/>
      </w:rPr>
    </w:lvl>
    <w:lvl w:ilvl="3">
      <w:start w:val="1"/>
      <w:numFmt w:val="decimal"/>
      <w:pStyle w:val="4"/>
      <w:suff w:val="nothing"/>
      <w:lvlText w:val="%4. "/>
      <w:lvlJc w:val="left"/>
      <w:pPr>
        <w:ind w:left="9300" w:hanging="2098"/>
      </w:pPr>
      <w:rPr>
        <w:rFonts w:hint="eastAsia"/>
      </w:rPr>
    </w:lvl>
    <w:lvl w:ilvl="4">
      <w:start w:val="1"/>
      <w:numFmt w:val="decimal"/>
      <w:pStyle w:val="5"/>
      <w:suff w:val="nothing"/>
      <w:lvlText w:val="（%5）"/>
      <w:lvlJc w:val="left"/>
      <w:pPr>
        <w:ind w:left="10377" w:hanging="1984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828"/>
        </w:tabs>
        <w:ind w:left="3828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4395"/>
        </w:tabs>
        <w:ind w:left="4395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962"/>
        </w:tabs>
        <w:ind w:left="4962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670"/>
        </w:tabs>
        <w:ind w:left="5670" w:hanging="1700"/>
      </w:pPr>
      <w:rPr>
        <w:rFonts w:hint="eastAsia"/>
      </w:rPr>
    </w:lvl>
  </w:abstractNum>
  <w:abstractNum w:abstractNumId="4">
    <w:nsid w:val="2EE964F5"/>
    <w:multiLevelType w:val="hybridMultilevel"/>
    <w:tmpl w:val="43A6CB6C"/>
    <w:lvl w:ilvl="0" w:tplc="E1A88302">
      <w:start w:val="1"/>
      <w:numFmt w:val="taiwaneseCountingThousand"/>
      <w:lvlText w:val="%1、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33F33398"/>
    <w:multiLevelType w:val="hybridMultilevel"/>
    <w:tmpl w:val="057816D0"/>
    <w:lvl w:ilvl="0" w:tplc="87B015F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1AFC972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F5876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80EFA7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442FB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A18229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A1027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5487B8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5840D4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3AD96166"/>
    <w:multiLevelType w:val="hybridMultilevel"/>
    <w:tmpl w:val="80049844"/>
    <w:lvl w:ilvl="0" w:tplc="2F8C88CC">
      <w:start w:val="1"/>
      <w:numFmt w:val="ideographLegalTraditional"/>
      <w:suff w:val="nothing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41CE484C"/>
    <w:multiLevelType w:val="hybridMultilevel"/>
    <w:tmpl w:val="694C1D48"/>
    <w:lvl w:ilvl="0" w:tplc="C54EFDF2">
      <w:start w:val="1"/>
      <w:numFmt w:val="ideographLegalTraditional"/>
      <w:lvlText w:val="%1、"/>
      <w:lvlJc w:val="left"/>
      <w:pPr>
        <w:tabs>
          <w:tab w:val="num" w:pos="820"/>
        </w:tabs>
        <w:ind w:left="680" w:hanging="340"/>
      </w:pPr>
      <w:rPr>
        <w:rFonts w:ascii="標楷體" w:eastAsia="標楷體" w:hAnsi="標楷體" w:cs="Times New Roman" w:hint="eastAsia"/>
        <w:b/>
      </w:rPr>
    </w:lvl>
    <w:lvl w:ilvl="1" w:tplc="04090019">
      <w:start w:val="1"/>
      <w:numFmt w:val="ideographTraditional"/>
      <w:lvlText w:val="%2、"/>
      <w:lvlJc w:val="left"/>
      <w:pPr>
        <w:tabs>
          <w:tab w:val="num" w:pos="1300"/>
        </w:tabs>
        <w:ind w:left="1300" w:hanging="480"/>
      </w:pPr>
    </w:lvl>
    <w:lvl w:ilvl="2" w:tplc="C0D2ACE2">
      <w:start w:val="1"/>
      <w:numFmt w:val="taiwaneseCountingThousand"/>
      <w:lvlText w:val="%3、"/>
      <w:lvlJc w:val="left"/>
      <w:pPr>
        <w:tabs>
          <w:tab w:val="num" w:pos="2020"/>
        </w:tabs>
        <w:ind w:left="2020" w:hanging="720"/>
      </w:pPr>
      <w:rPr>
        <w:rFonts w:hint="default"/>
        <w:b/>
        <w:lang w:val="en-US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60"/>
        </w:tabs>
        <w:ind w:left="22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40"/>
        </w:tabs>
        <w:ind w:left="27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20"/>
        </w:tabs>
        <w:ind w:left="32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00"/>
        </w:tabs>
        <w:ind w:left="37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80"/>
        </w:tabs>
        <w:ind w:left="41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60"/>
        </w:tabs>
        <w:ind w:left="4660" w:hanging="480"/>
      </w:pPr>
    </w:lvl>
  </w:abstractNum>
  <w:abstractNum w:abstractNumId="8">
    <w:nsid w:val="4AAF6B0A"/>
    <w:multiLevelType w:val="hybridMultilevel"/>
    <w:tmpl w:val="4030CFE8"/>
    <w:lvl w:ilvl="0" w:tplc="A2A89F9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4AEB6F9B"/>
    <w:multiLevelType w:val="hybridMultilevel"/>
    <w:tmpl w:val="C3AAD16C"/>
    <w:lvl w:ilvl="0" w:tplc="22C68C38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4B2C2B5B"/>
    <w:multiLevelType w:val="hybridMultilevel"/>
    <w:tmpl w:val="EE9A40DC"/>
    <w:lvl w:ilvl="0" w:tplc="BDEC7E6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246515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548FA2A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ABC36C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6B4A006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982C355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870431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89C3974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D28EA0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516B432A"/>
    <w:multiLevelType w:val="multilevel"/>
    <w:tmpl w:val="D8E0C270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2">
    <w:nsid w:val="71E534C4"/>
    <w:multiLevelType w:val="multilevel"/>
    <w:tmpl w:val="F8080638"/>
    <w:lvl w:ilvl="0">
      <w:start w:val="5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13">
    <w:nsid w:val="75325754"/>
    <w:multiLevelType w:val="multilevel"/>
    <w:tmpl w:val="5C860F1C"/>
    <w:lvl w:ilvl="0">
      <w:start w:val="1"/>
      <w:numFmt w:val="ideographLegalTraditional"/>
      <w:suff w:val="nothing"/>
      <w:lvlText w:val="%1、"/>
      <w:lvlJc w:val="left"/>
      <w:pPr>
        <w:ind w:left="425" w:hanging="425"/>
      </w:pPr>
      <w:rPr>
        <w:rFonts w:hint="eastAsia"/>
        <w:sz w:val="24"/>
        <w:szCs w:val="24"/>
      </w:rPr>
    </w:lvl>
    <w:lvl w:ilvl="1">
      <w:start w:val="1"/>
      <w:numFmt w:val="taiwaneseCountingThousand"/>
      <w:suff w:val="nothing"/>
      <w:lvlText w:val="%2、"/>
      <w:lvlJc w:val="left"/>
      <w:pPr>
        <w:ind w:left="992" w:hanging="567"/>
      </w:pPr>
      <w:rPr>
        <w:rFonts w:hint="eastAsia"/>
        <w:lang w:val="en-US"/>
      </w:rPr>
    </w:lvl>
    <w:lvl w:ilvl="2">
      <w:start w:val="1"/>
      <w:numFmt w:val="decimal"/>
      <w:suff w:val="nothing"/>
      <w:lvlText w:val="%3、"/>
      <w:lvlJc w:val="left"/>
      <w:pPr>
        <w:ind w:left="1418" w:hanging="567"/>
      </w:pPr>
      <w:rPr>
        <w:rFonts w:hint="eastAsia"/>
      </w:rPr>
    </w:lvl>
    <w:lvl w:ilvl="3">
      <w:start w:val="1"/>
      <w:numFmt w:val="taiwaneseCountingThousand"/>
      <w:suff w:val="nothing"/>
      <w:lvlText w:val="%4、"/>
      <w:lvlJc w:val="left"/>
      <w:pPr>
        <w:ind w:left="1984" w:hanging="708"/>
      </w:pPr>
      <w:rPr>
        <w:rFonts w:hint="eastAsia"/>
      </w:rPr>
    </w:lvl>
    <w:lvl w:ilvl="4">
      <w:start w:val="1"/>
      <w:numFmt w:val="decimal"/>
      <w:lvlText w:val="%5."/>
      <w:lvlJc w:val="left"/>
      <w:pPr>
        <w:ind w:left="2551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ind w:left="3260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2"/>
  </w:num>
  <w:num w:numId="5">
    <w:abstractNumId w:val="13"/>
  </w:num>
  <w:num w:numId="6">
    <w:abstractNumId w:val="11"/>
  </w:num>
  <w:num w:numId="7">
    <w:abstractNumId w:val="12"/>
  </w:num>
  <w:num w:numId="8">
    <w:abstractNumId w:val="6"/>
  </w:num>
  <w:num w:numId="9">
    <w:abstractNumId w:val="1"/>
  </w:num>
  <w:num w:numId="10">
    <w:abstractNumId w:val="9"/>
  </w:num>
  <w:num w:numId="11">
    <w:abstractNumId w:val="3"/>
  </w:num>
  <w:num w:numId="12">
    <w:abstractNumId w:val="8"/>
  </w:num>
  <w:num w:numId="13">
    <w:abstractNumId w:val="0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3FEA"/>
    <w:rsid w:val="00001789"/>
    <w:rsid w:val="000079EB"/>
    <w:rsid w:val="00015C50"/>
    <w:rsid w:val="000170A2"/>
    <w:rsid w:val="000323BD"/>
    <w:rsid w:val="000324C1"/>
    <w:rsid w:val="00032A6A"/>
    <w:rsid w:val="00044CB8"/>
    <w:rsid w:val="00052F67"/>
    <w:rsid w:val="00060B72"/>
    <w:rsid w:val="00060ECA"/>
    <w:rsid w:val="00062C3B"/>
    <w:rsid w:val="00064EF2"/>
    <w:rsid w:val="00066DBE"/>
    <w:rsid w:val="000777DD"/>
    <w:rsid w:val="0008174D"/>
    <w:rsid w:val="000849E1"/>
    <w:rsid w:val="00085A6F"/>
    <w:rsid w:val="00086E61"/>
    <w:rsid w:val="000927EF"/>
    <w:rsid w:val="000A73CC"/>
    <w:rsid w:val="000B0E42"/>
    <w:rsid w:val="000C119E"/>
    <w:rsid w:val="000C7FEF"/>
    <w:rsid w:val="000D4B6D"/>
    <w:rsid w:val="000D7FA6"/>
    <w:rsid w:val="000E60D6"/>
    <w:rsid w:val="000E7B71"/>
    <w:rsid w:val="000F34F1"/>
    <w:rsid w:val="000F61C1"/>
    <w:rsid w:val="0011448E"/>
    <w:rsid w:val="0011627C"/>
    <w:rsid w:val="001164A4"/>
    <w:rsid w:val="00116B88"/>
    <w:rsid w:val="00116C21"/>
    <w:rsid w:val="00117068"/>
    <w:rsid w:val="00122015"/>
    <w:rsid w:val="00123B21"/>
    <w:rsid w:val="00124A49"/>
    <w:rsid w:val="001338F4"/>
    <w:rsid w:val="001453A8"/>
    <w:rsid w:val="00145FF0"/>
    <w:rsid w:val="0014631B"/>
    <w:rsid w:val="001817C4"/>
    <w:rsid w:val="00182CE4"/>
    <w:rsid w:val="001A01BD"/>
    <w:rsid w:val="001A5F8E"/>
    <w:rsid w:val="001B3D5D"/>
    <w:rsid w:val="001C7FDA"/>
    <w:rsid w:val="001D0FBB"/>
    <w:rsid w:val="001D488B"/>
    <w:rsid w:val="001E364B"/>
    <w:rsid w:val="001E36AE"/>
    <w:rsid w:val="001E4577"/>
    <w:rsid w:val="001E5271"/>
    <w:rsid w:val="001E5C1E"/>
    <w:rsid w:val="001E6E9F"/>
    <w:rsid w:val="001F0C84"/>
    <w:rsid w:val="001F5349"/>
    <w:rsid w:val="00207661"/>
    <w:rsid w:val="00214477"/>
    <w:rsid w:val="00225049"/>
    <w:rsid w:val="002264AD"/>
    <w:rsid w:val="00231404"/>
    <w:rsid w:val="002371D6"/>
    <w:rsid w:val="0026020F"/>
    <w:rsid w:val="00266122"/>
    <w:rsid w:val="00266132"/>
    <w:rsid w:val="00267853"/>
    <w:rsid w:val="002701E6"/>
    <w:rsid w:val="002802EB"/>
    <w:rsid w:val="002852F3"/>
    <w:rsid w:val="00290782"/>
    <w:rsid w:val="00291BDE"/>
    <w:rsid w:val="00293B4D"/>
    <w:rsid w:val="00294C5C"/>
    <w:rsid w:val="002A59D1"/>
    <w:rsid w:val="002B6B27"/>
    <w:rsid w:val="002C08C0"/>
    <w:rsid w:val="002C4E68"/>
    <w:rsid w:val="002C61C3"/>
    <w:rsid w:val="002C6360"/>
    <w:rsid w:val="002D30AE"/>
    <w:rsid w:val="002D621C"/>
    <w:rsid w:val="002D7C76"/>
    <w:rsid w:val="002E1D76"/>
    <w:rsid w:val="002E22CD"/>
    <w:rsid w:val="002F175B"/>
    <w:rsid w:val="00301D5D"/>
    <w:rsid w:val="003078C8"/>
    <w:rsid w:val="00310072"/>
    <w:rsid w:val="003203EE"/>
    <w:rsid w:val="003247D2"/>
    <w:rsid w:val="00327749"/>
    <w:rsid w:val="00327CE3"/>
    <w:rsid w:val="00330493"/>
    <w:rsid w:val="003410F4"/>
    <w:rsid w:val="00345C34"/>
    <w:rsid w:val="003479ED"/>
    <w:rsid w:val="00351832"/>
    <w:rsid w:val="00371AA7"/>
    <w:rsid w:val="00386524"/>
    <w:rsid w:val="00386DE8"/>
    <w:rsid w:val="003A33FD"/>
    <w:rsid w:val="003A5CC4"/>
    <w:rsid w:val="003B080B"/>
    <w:rsid w:val="003B62D4"/>
    <w:rsid w:val="003D0EEF"/>
    <w:rsid w:val="003D1324"/>
    <w:rsid w:val="003D33CA"/>
    <w:rsid w:val="003D358C"/>
    <w:rsid w:val="003D4775"/>
    <w:rsid w:val="003D4CBF"/>
    <w:rsid w:val="003D5DCB"/>
    <w:rsid w:val="003F553E"/>
    <w:rsid w:val="00402951"/>
    <w:rsid w:val="00402C02"/>
    <w:rsid w:val="004062E5"/>
    <w:rsid w:val="0043288E"/>
    <w:rsid w:val="0043448C"/>
    <w:rsid w:val="00434B83"/>
    <w:rsid w:val="004410FA"/>
    <w:rsid w:val="0046196A"/>
    <w:rsid w:val="00465DEA"/>
    <w:rsid w:val="00474D9E"/>
    <w:rsid w:val="004814CE"/>
    <w:rsid w:val="00485062"/>
    <w:rsid w:val="00495FB7"/>
    <w:rsid w:val="00497A9A"/>
    <w:rsid w:val="004A530E"/>
    <w:rsid w:val="004A6A09"/>
    <w:rsid w:val="004B221B"/>
    <w:rsid w:val="004B32FA"/>
    <w:rsid w:val="004B36C7"/>
    <w:rsid w:val="004B79F5"/>
    <w:rsid w:val="004C701B"/>
    <w:rsid w:val="004C73AE"/>
    <w:rsid w:val="004D2593"/>
    <w:rsid w:val="004E074C"/>
    <w:rsid w:val="004E3C94"/>
    <w:rsid w:val="004E68BB"/>
    <w:rsid w:val="004F5BEF"/>
    <w:rsid w:val="00502C5F"/>
    <w:rsid w:val="0050642B"/>
    <w:rsid w:val="00507BE5"/>
    <w:rsid w:val="005134AC"/>
    <w:rsid w:val="005168D5"/>
    <w:rsid w:val="00521AA4"/>
    <w:rsid w:val="00525E8C"/>
    <w:rsid w:val="0053305D"/>
    <w:rsid w:val="00537037"/>
    <w:rsid w:val="0054072E"/>
    <w:rsid w:val="005411B2"/>
    <w:rsid w:val="00541EAF"/>
    <w:rsid w:val="0054435B"/>
    <w:rsid w:val="005601E5"/>
    <w:rsid w:val="00560AAF"/>
    <w:rsid w:val="005645D3"/>
    <w:rsid w:val="005845EE"/>
    <w:rsid w:val="005855F8"/>
    <w:rsid w:val="00592997"/>
    <w:rsid w:val="005942EB"/>
    <w:rsid w:val="005A2D48"/>
    <w:rsid w:val="005B0289"/>
    <w:rsid w:val="005C3134"/>
    <w:rsid w:val="005C4C1C"/>
    <w:rsid w:val="005D2F67"/>
    <w:rsid w:val="005D4ED8"/>
    <w:rsid w:val="005E57C6"/>
    <w:rsid w:val="005F3B37"/>
    <w:rsid w:val="0060094D"/>
    <w:rsid w:val="00601252"/>
    <w:rsid w:val="006041E5"/>
    <w:rsid w:val="00607C07"/>
    <w:rsid w:val="00610912"/>
    <w:rsid w:val="006240A9"/>
    <w:rsid w:val="00641650"/>
    <w:rsid w:val="00653228"/>
    <w:rsid w:val="00657735"/>
    <w:rsid w:val="00662246"/>
    <w:rsid w:val="00662DF0"/>
    <w:rsid w:val="00663D72"/>
    <w:rsid w:val="006709A3"/>
    <w:rsid w:val="006905B6"/>
    <w:rsid w:val="006A1E40"/>
    <w:rsid w:val="006A53B3"/>
    <w:rsid w:val="006A5E22"/>
    <w:rsid w:val="006A7BD7"/>
    <w:rsid w:val="006B01BB"/>
    <w:rsid w:val="006B1556"/>
    <w:rsid w:val="006B1638"/>
    <w:rsid w:val="006B3A60"/>
    <w:rsid w:val="006B3F71"/>
    <w:rsid w:val="006C65BA"/>
    <w:rsid w:val="006D0CDC"/>
    <w:rsid w:val="006D18CA"/>
    <w:rsid w:val="006E61BE"/>
    <w:rsid w:val="006F0968"/>
    <w:rsid w:val="006F16B4"/>
    <w:rsid w:val="006F4853"/>
    <w:rsid w:val="0070297B"/>
    <w:rsid w:val="0070764B"/>
    <w:rsid w:val="00713849"/>
    <w:rsid w:val="00721A07"/>
    <w:rsid w:val="00724486"/>
    <w:rsid w:val="00734C5B"/>
    <w:rsid w:val="00736BF2"/>
    <w:rsid w:val="0074198C"/>
    <w:rsid w:val="00743072"/>
    <w:rsid w:val="00743CCF"/>
    <w:rsid w:val="00747B68"/>
    <w:rsid w:val="00765FBD"/>
    <w:rsid w:val="0078590E"/>
    <w:rsid w:val="0079543A"/>
    <w:rsid w:val="00796122"/>
    <w:rsid w:val="007961D6"/>
    <w:rsid w:val="007B0A2A"/>
    <w:rsid w:val="007B493A"/>
    <w:rsid w:val="007B59D1"/>
    <w:rsid w:val="007C120F"/>
    <w:rsid w:val="007D4780"/>
    <w:rsid w:val="007D5654"/>
    <w:rsid w:val="007E1D9D"/>
    <w:rsid w:val="007E3AC0"/>
    <w:rsid w:val="00801508"/>
    <w:rsid w:val="00803700"/>
    <w:rsid w:val="00805142"/>
    <w:rsid w:val="008139DC"/>
    <w:rsid w:val="00826CE2"/>
    <w:rsid w:val="00831DA0"/>
    <w:rsid w:val="00833FA2"/>
    <w:rsid w:val="00846AEE"/>
    <w:rsid w:val="00850925"/>
    <w:rsid w:val="00852491"/>
    <w:rsid w:val="00852CA4"/>
    <w:rsid w:val="00853CA8"/>
    <w:rsid w:val="0086652D"/>
    <w:rsid w:val="0086763B"/>
    <w:rsid w:val="00876A94"/>
    <w:rsid w:val="00884E69"/>
    <w:rsid w:val="00890095"/>
    <w:rsid w:val="0089290B"/>
    <w:rsid w:val="008938BA"/>
    <w:rsid w:val="008A0873"/>
    <w:rsid w:val="008A1427"/>
    <w:rsid w:val="008B0D3F"/>
    <w:rsid w:val="008B4C85"/>
    <w:rsid w:val="008D7325"/>
    <w:rsid w:val="008E6B7F"/>
    <w:rsid w:val="008F37BC"/>
    <w:rsid w:val="00900BAE"/>
    <w:rsid w:val="00902B41"/>
    <w:rsid w:val="009069F2"/>
    <w:rsid w:val="0091634C"/>
    <w:rsid w:val="009165C2"/>
    <w:rsid w:val="00917443"/>
    <w:rsid w:val="0093168B"/>
    <w:rsid w:val="00935FD5"/>
    <w:rsid w:val="00937776"/>
    <w:rsid w:val="00937782"/>
    <w:rsid w:val="00950CEE"/>
    <w:rsid w:val="00961471"/>
    <w:rsid w:val="00961E00"/>
    <w:rsid w:val="00975E5C"/>
    <w:rsid w:val="00981F56"/>
    <w:rsid w:val="00982995"/>
    <w:rsid w:val="00990849"/>
    <w:rsid w:val="009910CC"/>
    <w:rsid w:val="009B57CB"/>
    <w:rsid w:val="009B7863"/>
    <w:rsid w:val="009C0D55"/>
    <w:rsid w:val="009C2942"/>
    <w:rsid w:val="009D318A"/>
    <w:rsid w:val="009E1FAE"/>
    <w:rsid w:val="009E28AC"/>
    <w:rsid w:val="009E3DDC"/>
    <w:rsid w:val="009E7E35"/>
    <w:rsid w:val="009E7FAC"/>
    <w:rsid w:val="009F332C"/>
    <w:rsid w:val="00A00CDB"/>
    <w:rsid w:val="00A06410"/>
    <w:rsid w:val="00A13F96"/>
    <w:rsid w:val="00A14A80"/>
    <w:rsid w:val="00A15AD4"/>
    <w:rsid w:val="00A20D9C"/>
    <w:rsid w:val="00A2231D"/>
    <w:rsid w:val="00A3259A"/>
    <w:rsid w:val="00A337F9"/>
    <w:rsid w:val="00A36DF1"/>
    <w:rsid w:val="00A36FDB"/>
    <w:rsid w:val="00A50979"/>
    <w:rsid w:val="00A5349C"/>
    <w:rsid w:val="00A62309"/>
    <w:rsid w:val="00A64C12"/>
    <w:rsid w:val="00A76BB6"/>
    <w:rsid w:val="00A86A4B"/>
    <w:rsid w:val="00A92CA5"/>
    <w:rsid w:val="00A95275"/>
    <w:rsid w:val="00A95588"/>
    <w:rsid w:val="00AA028B"/>
    <w:rsid w:val="00AA4E5F"/>
    <w:rsid w:val="00AA7925"/>
    <w:rsid w:val="00AC0311"/>
    <w:rsid w:val="00AC4AD3"/>
    <w:rsid w:val="00AC5120"/>
    <w:rsid w:val="00AD3D1E"/>
    <w:rsid w:val="00AE4824"/>
    <w:rsid w:val="00AF20A6"/>
    <w:rsid w:val="00AF38C7"/>
    <w:rsid w:val="00AF4E0A"/>
    <w:rsid w:val="00B1442F"/>
    <w:rsid w:val="00B27E76"/>
    <w:rsid w:val="00B31B92"/>
    <w:rsid w:val="00B328F0"/>
    <w:rsid w:val="00B42640"/>
    <w:rsid w:val="00B47430"/>
    <w:rsid w:val="00B52F04"/>
    <w:rsid w:val="00B53582"/>
    <w:rsid w:val="00B54F28"/>
    <w:rsid w:val="00B613E9"/>
    <w:rsid w:val="00B65827"/>
    <w:rsid w:val="00B66142"/>
    <w:rsid w:val="00B71605"/>
    <w:rsid w:val="00B73A79"/>
    <w:rsid w:val="00B85B79"/>
    <w:rsid w:val="00B92E53"/>
    <w:rsid w:val="00B94522"/>
    <w:rsid w:val="00BD1FB0"/>
    <w:rsid w:val="00BD30BF"/>
    <w:rsid w:val="00BD390B"/>
    <w:rsid w:val="00BD3BD1"/>
    <w:rsid w:val="00BD758C"/>
    <w:rsid w:val="00BF082E"/>
    <w:rsid w:val="00BF38A9"/>
    <w:rsid w:val="00C01445"/>
    <w:rsid w:val="00C031F2"/>
    <w:rsid w:val="00C06844"/>
    <w:rsid w:val="00C06902"/>
    <w:rsid w:val="00C10157"/>
    <w:rsid w:val="00C10E5D"/>
    <w:rsid w:val="00C122D9"/>
    <w:rsid w:val="00C13F6B"/>
    <w:rsid w:val="00C17B19"/>
    <w:rsid w:val="00C2142B"/>
    <w:rsid w:val="00C31D75"/>
    <w:rsid w:val="00C3225E"/>
    <w:rsid w:val="00C360A8"/>
    <w:rsid w:val="00C40C1E"/>
    <w:rsid w:val="00C42516"/>
    <w:rsid w:val="00C42CA2"/>
    <w:rsid w:val="00C479C3"/>
    <w:rsid w:val="00C61AA6"/>
    <w:rsid w:val="00C64177"/>
    <w:rsid w:val="00C67027"/>
    <w:rsid w:val="00C67B65"/>
    <w:rsid w:val="00C716D2"/>
    <w:rsid w:val="00C83F21"/>
    <w:rsid w:val="00C962CE"/>
    <w:rsid w:val="00C963A8"/>
    <w:rsid w:val="00CA3FEA"/>
    <w:rsid w:val="00CC1A25"/>
    <w:rsid w:val="00CC31EA"/>
    <w:rsid w:val="00CC338E"/>
    <w:rsid w:val="00CC5A53"/>
    <w:rsid w:val="00CC7164"/>
    <w:rsid w:val="00CD3E30"/>
    <w:rsid w:val="00CD6AAB"/>
    <w:rsid w:val="00D02A51"/>
    <w:rsid w:val="00D063B8"/>
    <w:rsid w:val="00D077CE"/>
    <w:rsid w:val="00D14A93"/>
    <w:rsid w:val="00D17955"/>
    <w:rsid w:val="00D27325"/>
    <w:rsid w:val="00D3691A"/>
    <w:rsid w:val="00D50F57"/>
    <w:rsid w:val="00D65401"/>
    <w:rsid w:val="00D7358A"/>
    <w:rsid w:val="00D753F6"/>
    <w:rsid w:val="00D75C85"/>
    <w:rsid w:val="00D8030B"/>
    <w:rsid w:val="00D85E14"/>
    <w:rsid w:val="00D901C6"/>
    <w:rsid w:val="00D94F1A"/>
    <w:rsid w:val="00D97041"/>
    <w:rsid w:val="00DA03D6"/>
    <w:rsid w:val="00DA79AC"/>
    <w:rsid w:val="00DB27EE"/>
    <w:rsid w:val="00DB5196"/>
    <w:rsid w:val="00DB78FF"/>
    <w:rsid w:val="00DD3BF2"/>
    <w:rsid w:val="00DE3A60"/>
    <w:rsid w:val="00DE412C"/>
    <w:rsid w:val="00DF027E"/>
    <w:rsid w:val="00DF679E"/>
    <w:rsid w:val="00E00019"/>
    <w:rsid w:val="00E044ED"/>
    <w:rsid w:val="00E04B01"/>
    <w:rsid w:val="00E05637"/>
    <w:rsid w:val="00E1116B"/>
    <w:rsid w:val="00E16C5C"/>
    <w:rsid w:val="00E2358E"/>
    <w:rsid w:val="00E24EAF"/>
    <w:rsid w:val="00E317FB"/>
    <w:rsid w:val="00E33E7E"/>
    <w:rsid w:val="00E3556A"/>
    <w:rsid w:val="00E45615"/>
    <w:rsid w:val="00E7101D"/>
    <w:rsid w:val="00E72052"/>
    <w:rsid w:val="00E778A0"/>
    <w:rsid w:val="00E77B65"/>
    <w:rsid w:val="00E77D0F"/>
    <w:rsid w:val="00E80413"/>
    <w:rsid w:val="00E82C58"/>
    <w:rsid w:val="00E92B1B"/>
    <w:rsid w:val="00E9395E"/>
    <w:rsid w:val="00EA07F2"/>
    <w:rsid w:val="00EB3A6D"/>
    <w:rsid w:val="00EB6796"/>
    <w:rsid w:val="00EC00BC"/>
    <w:rsid w:val="00EC70F0"/>
    <w:rsid w:val="00EE2772"/>
    <w:rsid w:val="00EE3D09"/>
    <w:rsid w:val="00EF28B6"/>
    <w:rsid w:val="00EF2D2F"/>
    <w:rsid w:val="00EF76A0"/>
    <w:rsid w:val="00EF77FC"/>
    <w:rsid w:val="00EF7D93"/>
    <w:rsid w:val="00F06D08"/>
    <w:rsid w:val="00F07D45"/>
    <w:rsid w:val="00F12A10"/>
    <w:rsid w:val="00F1364A"/>
    <w:rsid w:val="00F25416"/>
    <w:rsid w:val="00F33432"/>
    <w:rsid w:val="00F345F1"/>
    <w:rsid w:val="00F367F4"/>
    <w:rsid w:val="00F43FB5"/>
    <w:rsid w:val="00F45037"/>
    <w:rsid w:val="00F57B82"/>
    <w:rsid w:val="00F64FE8"/>
    <w:rsid w:val="00F66739"/>
    <w:rsid w:val="00F72381"/>
    <w:rsid w:val="00F808A4"/>
    <w:rsid w:val="00F80B89"/>
    <w:rsid w:val="00F836E2"/>
    <w:rsid w:val="00F92E05"/>
    <w:rsid w:val="00F93252"/>
    <w:rsid w:val="00F9515C"/>
    <w:rsid w:val="00FA73F2"/>
    <w:rsid w:val="00FA7CB7"/>
    <w:rsid w:val="00FB6F97"/>
    <w:rsid w:val="00FC181F"/>
    <w:rsid w:val="00FC1D9B"/>
    <w:rsid w:val="00FC2624"/>
    <w:rsid w:val="00FC45D9"/>
    <w:rsid w:val="00FC73ED"/>
    <w:rsid w:val="00FE4E9A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E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EF28B6"/>
    <w:pPr>
      <w:numPr>
        <w:numId w:val="11"/>
      </w:numPr>
      <w:snapToGrid w:val="0"/>
      <w:spacing w:before="360"/>
      <w:outlineLvl w:val="0"/>
    </w:pPr>
    <w:rPr>
      <w:rFonts w:ascii="Times New Roman" w:eastAsia="標楷體" w:hAnsi="Times New Roman"/>
      <w:bCs/>
      <w:kern w:val="5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EF28B6"/>
    <w:pPr>
      <w:numPr>
        <w:ilvl w:val="1"/>
      </w:numPr>
      <w:tabs>
        <w:tab w:val="num" w:pos="960"/>
      </w:tabs>
      <w:spacing w:before="120"/>
      <w:ind w:left="960" w:hanging="480"/>
      <w:outlineLvl w:val="1"/>
    </w:pPr>
    <w:rPr>
      <w:bCs w:val="0"/>
    </w:rPr>
  </w:style>
  <w:style w:type="paragraph" w:styleId="3">
    <w:name w:val="heading 3"/>
    <w:basedOn w:val="a"/>
    <w:next w:val="a"/>
    <w:link w:val="30"/>
    <w:qFormat/>
    <w:rsid w:val="00EF28B6"/>
    <w:pPr>
      <w:keepNext/>
      <w:numPr>
        <w:ilvl w:val="2"/>
        <w:numId w:val="11"/>
      </w:numPr>
      <w:spacing w:before="120" w:line="720" w:lineRule="atLeast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qFormat/>
    <w:rsid w:val="00EF28B6"/>
    <w:pPr>
      <w:keepNext/>
      <w:numPr>
        <w:ilvl w:val="3"/>
        <w:numId w:val="11"/>
      </w:numPr>
      <w:spacing w:before="120" w:line="720" w:lineRule="atLeast"/>
      <w:outlineLvl w:val="3"/>
    </w:pPr>
    <w:rPr>
      <w:rFonts w:ascii="Arial" w:hAnsi="Arial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qFormat/>
    <w:rsid w:val="00EF28B6"/>
    <w:pPr>
      <w:keepNext/>
      <w:numPr>
        <w:ilvl w:val="4"/>
        <w:numId w:val="11"/>
      </w:numPr>
      <w:spacing w:before="120" w:line="720" w:lineRule="atLeast"/>
      <w:outlineLvl w:val="4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6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3168B"/>
    <w:rPr>
      <w:kern w:val="2"/>
    </w:rPr>
  </w:style>
  <w:style w:type="paragraph" w:styleId="a5">
    <w:name w:val="footer"/>
    <w:basedOn w:val="a"/>
    <w:link w:val="a6"/>
    <w:uiPriority w:val="99"/>
    <w:unhideWhenUsed/>
    <w:rsid w:val="009316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3168B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D488B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1D48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9">
    <w:name w:val="字元"/>
    <w:basedOn w:val="a"/>
    <w:semiHidden/>
    <w:rsid w:val="001C7FD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a">
    <w:name w:val="List Paragraph"/>
    <w:basedOn w:val="a"/>
    <w:uiPriority w:val="1"/>
    <w:qFormat/>
    <w:rsid w:val="00D75C85"/>
    <w:pPr>
      <w:ind w:leftChars="200" w:left="480"/>
    </w:pPr>
  </w:style>
  <w:style w:type="table" w:styleId="ab">
    <w:name w:val="Table Grid"/>
    <w:basedOn w:val="a1"/>
    <w:uiPriority w:val="59"/>
    <w:rsid w:val="00C214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EF28B6"/>
    <w:rPr>
      <w:rFonts w:ascii="Times New Roman" w:eastAsia="標楷體" w:hAnsi="Times New Roman"/>
      <w:bCs/>
      <w:kern w:val="52"/>
      <w:sz w:val="32"/>
      <w:szCs w:val="32"/>
      <w:lang w:val="x-none" w:eastAsia="x-none"/>
    </w:rPr>
  </w:style>
  <w:style w:type="character" w:customStyle="1" w:styleId="20">
    <w:name w:val="標題 2 字元"/>
    <w:basedOn w:val="a0"/>
    <w:link w:val="2"/>
    <w:rsid w:val="00EF28B6"/>
    <w:rPr>
      <w:rFonts w:ascii="Times New Roman" w:eastAsia="標楷體" w:hAnsi="Times New Roman"/>
      <w:kern w:val="52"/>
      <w:sz w:val="32"/>
      <w:szCs w:val="32"/>
      <w:lang w:val="x-none" w:eastAsia="x-none"/>
    </w:rPr>
  </w:style>
  <w:style w:type="character" w:customStyle="1" w:styleId="30">
    <w:name w:val="標題 3 字元"/>
    <w:basedOn w:val="a0"/>
    <w:link w:val="3"/>
    <w:rsid w:val="00EF28B6"/>
    <w:rPr>
      <w:rFonts w:ascii="Arial" w:hAnsi="Arial"/>
      <w:b/>
      <w:bCs/>
      <w:kern w:val="2"/>
      <w:sz w:val="36"/>
      <w:szCs w:val="36"/>
      <w:lang w:val="x-none" w:eastAsia="x-none"/>
    </w:rPr>
  </w:style>
  <w:style w:type="character" w:customStyle="1" w:styleId="40">
    <w:name w:val="標題 4 字元"/>
    <w:basedOn w:val="a0"/>
    <w:link w:val="4"/>
    <w:rsid w:val="00EF28B6"/>
    <w:rPr>
      <w:rFonts w:ascii="Arial" w:hAnsi="Arial"/>
      <w:kern w:val="2"/>
      <w:sz w:val="36"/>
      <w:szCs w:val="36"/>
      <w:lang w:val="x-none" w:eastAsia="x-none"/>
    </w:rPr>
  </w:style>
  <w:style w:type="character" w:customStyle="1" w:styleId="50">
    <w:name w:val="標題 5 字元"/>
    <w:basedOn w:val="a0"/>
    <w:link w:val="5"/>
    <w:rsid w:val="00EF28B6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customStyle="1" w:styleId="Default">
    <w:name w:val="Default"/>
    <w:rsid w:val="005064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C101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5EE"/>
    <w:pPr>
      <w:widowControl w:val="0"/>
    </w:pPr>
    <w:rPr>
      <w:kern w:val="2"/>
      <w:sz w:val="24"/>
      <w:szCs w:val="22"/>
    </w:rPr>
  </w:style>
  <w:style w:type="paragraph" w:styleId="1">
    <w:name w:val="heading 1"/>
    <w:basedOn w:val="a"/>
    <w:next w:val="a"/>
    <w:link w:val="10"/>
    <w:qFormat/>
    <w:rsid w:val="00EF28B6"/>
    <w:pPr>
      <w:numPr>
        <w:numId w:val="11"/>
      </w:numPr>
      <w:snapToGrid w:val="0"/>
      <w:spacing w:before="360"/>
      <w:outlineLvl w:val="0"/>
    </w:pPr>
    <w:rPr>
      <w:rFonts w:ascii="Times New Roman" w:eastAsia="標楷體" w:hAnsi="Times New Roman"/>
      <w:bCs/>
      <w:kern w:val="52"/>
      <w:sz w:val="32"/>
      <w:szCs w:val="32"/>
      <w:lang w:val="x-none" w:eastAsia="x-none"/>
    </w:rPr>
  </w:style>
  <w:style w:type="paragraph" w:styleId="2">
    <w:name w:val="heading 2"/>
    <w:basedOn w:val="1"/>
    <w:next w:val="a"/>
    <w:link w:val="20"/>
    <w:qFormat/>
    <w:rsid w:val="00EF28B6"/>
    <w:pPr>
      <w:numPr>
        <w:ilvl w:val="1"/>
      </w:numPr>
      <w:tabs>
        <w:tab w:val="num" w:pos="960"/>
      </w:tabs>
      <w:spacing w:before="120"/>
      <w:ind w:left="960" w:hanging="480"/>
      <w:outlineLvl w:val="1"/>
    </w:pPr>
    <w:rPr>
      <w:bCs w:val="0"/>
    </w:rPr>
  </w:style>
  <w:style w:type="paragraph" w:styleId="3">
    <w:name w:val="heading 3"/>
    <w:basedOn w:val="a"/>
    <w:next w:val="a"/>
    <w:link w:val="30"/>
    <w:qFormat/>
    <w:rsid w:val="00EF28B6"/>
    <w:pPr>
      <w:keepNext/>
      <w:numPr>
        <w:ilvl w:val="2"/>
        <w:numId w:val="11"/>
      </w:numPr>
      <w:spacing w:before="120" w:line="720" w:lineRule="atLeast"/>
      <w:outlineLvl w:val="2"/>
    </w:pPr>
    <w:rPr>
      <w:rFonts w:ascii="Arial" w:hAnsi="Arial"/>
      <w:b/>
      <w:bCs/>
      <w:sz w:val="36"/>
      <w:szCs w:val="36"/>
      <w:lang w:val="x-none" w:eastAsia="x-none"/>
    </w:rPr>
  </w:style>
  <w:style w:type="paragraph" w:styleId="4">
    <w:name w:val="heading 4"/>
    <w:basedOn w:val="a"/>
    <w:next w:val="a"/>
    <w:link w:val="40"/>
    <w:qFormat/>
    <w:rsid w:val="00EF28B6"/>
    <w:pPr>
      <w:keepNext/>
      <w:numPr>
        <w:ilvl w:val="3"/>
        <w:numId w:val="11"/>
      </w:numPr>
      <w:spacing w:before="120" w:line="720" w:lineRule="atLeast"/>
      <w:outlineLvl w:val="3"/>
    </w:pPr>
    <w:rPr>
      <w:rFonts w:ascii="Arial" w:hAnsi="Arial"/>
      <w:sz w:val="36"/>
      <w:szCs w:val="36"/>
      <w:lang w:val="x-none" w:eastAsia="x-none"/>
    </w:rPr>
  </w:style>
  <w:style w:type="paragraph" w:styleId="5">
    <w:name w:val="heading 5"/>
    <w:basedOn w:val="a"/>
    <w:next w:val="a"/>
    <w:link w:val="50"/>
    <w:qFormat/>
    <w:rsid w:val="00EF28B6"/>
    <w:pPr>
      <w:keepNext/>
      <w:numPr>
        <w:ilvl w:val="4"/>
        <w:numId w:val="11"/>
      </w:numPr>
      <w:spacing w:before="120" w:line="720" w:lineRule="atLeast"/>
      <w:outlineLvl w:val="4"/>
    </w:pPr>
    <w:rPr>
      <w:rFonts w:ascii="Arial" w:hAnsi="Arial"/>
      <w:b/>
      <w:bCs/>
      <w:sz w:val="36"/>
      <w:szCs w:val="3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16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首 字元"/>
    <w:link w:val="a3"/>
    <w:uiPriority w:val="99"/>
    <w:rsid w:val="0093168B"/>
    <w:rPr>
      <w:kern w:val="2"/>
    </w:rPr>
  </w:style>
  <w:style w:type="paragraph" w:styleId="a5">
    <w:name w:val="footer"/>
    <w:basedOn w:val="a"/>
    <w:link w:val="a6"/>
    <w:uiPriority w:val="99"/>
    <w:unhideWhenUsed/>
    <w:rsid w:val="0093168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93168B"/>
    <w:rPr>
      <w:kern w:val="2"/>
    </w:rPr>
  </w:style>
  <w:style w:type="paragraph" w:styleId="a7">
    <w:name w:val="Balloon Text"/>
    <w:basedOn w:val="a"/>
    <w:link w:val="a8"/>
    <w:uiPriority w:val="99"/>
    <w:semiHidden/>
    <w:unhideWhenUsed/>
    <w:rsid w:val="001D488B"/>
    <w:rPr>
      <w:rFonts w:ascii="Cambria" w:hAnsi="Cambria"/>
      <w:sz w:val="18"/>
      <w:szCs w:val="18"/>
      <w:lang w:val="x-none" w:eastAsia="x-none"/>
    </w:rPr>
  </w:style>
  <w:style w:type="character" w:customStyle="1" w:styleId="a8">
    <w:name w:val="註解方塊文字 字元"/>
    <w:link w:val="a7"/>
    <w:uiPriority w:val="99"/>
    <w:semiHidden/>
    <w:rsid w:val="001D488B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9">
    <w:name w:val="字元"/>
    <w:basedOn w:val="a"/>
    <w:semiHidden/>
    <w:rsid w:val="001C7FDA"/>
    <w:pPr>
      <w:widowControl/>
      <w:spacing w:after="160" w:line="240" w:lineRule="exact"/>
    </w:pPr>
    <w:rPr>
      <w:rFonts w:ascii="Verdana" w:hAnsi="Verdana"/>
      <w:kern w:val="0"/>
      <w:sz w:val="20"/>
      <w:szCs w:val="20"/>
      <w:lang w:eastAsia="en-US"/>
    </w:rPr>
  </w:style>
  <w:style w:type="paragraph" w:styleId="aa">
    <w:name w:val="List Paragraph"/>
    <w:basedOn w:val="a"/>
    <w:uiPriority w:val="1"/>
    <w:qFormat/>
    <w:rsid w:val="00D75C85"/>
    <w:pPr>
      <w:ind w:leftChars="200" w:left="480"/>
    </w:pPr>
  </w:style>
  <w:style w:type="table" w:styleId="ab">
    <w:name w:val="Table Grid"/>
    <w:basedOn w:val="a1"/>
    <w:uiPriority w:val="59"/>
    <w:rsid w:val="00C2142B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標題 1 字元"/>
    <w:basedOn w:val="a0"/>
    <w:link w:val="1"/>
    <w:rsid w:val="00EF28B6"/>
    <w:rPr>
      <w:rFonts w:ascii="Times New Roman" w:eastAsia="標楷體" w:hAnsi="Times New Roman"/>
      <w:bCs/>
      <w:kern w:val="52"/>
      <w:sz w:val="32"/>
      <w:szCs w:val="32"/>
      <w:lang w:val="x-none" w:eastAsia="x-none"/>
    </w:rPr>
  </w:style>
  <w:style w:type="character" w:customStyle="1" w:styleId="20">
    <w:name w:val="標題 2 字元"/>
    <w:basedOn w:val="a0"/>
    <w:link w:val="2"/>
    <w:rsid w:val="00EF28B6"/>
    <w:rPr>
      <w:rFonts w:ascii="Times New Roman" w:eastAsia="標楷體" w:hAnsi="Times New Roman"/>
      <w:kern w:val="52"/>
      <w:sz w:val="32"/>
      <w:szCs w:val="32"/>
      <w:lang w:val="x-none" w:eastAsia="x-none"/>
    </w:rPr>
  </w:style>
  <w:style w:type="character" w:customStyle="1" w:styleId="30">
    <w:name w:val="標題 3 字元"/>
    <w:basedOn w:val="a0"/>
    <w:link w:val="3"/>
    <w:rsid w:val="00EF28B6"/>
    <w:rPr>
      <w:rFonts w:ascii="Arial" w:hAnsi="Arial"/>
      <w:b/>
      <w:bCs/>
      <w:kern w:val="2"/>
      <w:sz w:val="36"/>
      <w:szCs w:val="36"/>
      <w:lang w:val="x-none" w:eastAsia="x-none"/>
    </w:rPr>
  </w:style>
  <w:style w:type="character" w:customStyle="1" w:styleId="40">
    <w:name w:val="標題 4 字元"/>
    <w:basedOn w:val="a0"/>
    <w:link w:val="4"/>
    <w:rsid w:val="00EF28B6"/>
    <w:rPr>
      <w:rFonts w:ascii="Arial" w:hAnsi="Arial"/>
      <w:kern w:val="2"/>
      <w:sz w:val="36"/>
      <w:szCs w:val="36"/>
      <w:lang w:val="x-none" w:eastAsia="x-none"/>
    </w:rPr>
  </w:style>
  <w:style w:type="character" w:customStyle="1" w:styleId="50">
    <w:name w:val="標題 5 字元"/>
    <w:basedOn w:val="a0"/>
    <w:link w:val="5"/>
    <w:rsid w:val="00EF28B6"/>
    <w:rPr>
      <w:rFonts w:ascii="Arial" w:hAnsi="Arial"/>
      <w:b/>
      <w:bCs/>
      <w:kern w:val="2"/>
      <w:sz w:val="36"/>
      <w:szCs w:val="36"/>
      <w:lang w:val="x-none" w:eastAsia="x-none"/>
    </w:rPr>
  </w:style>
  <w:style w:type="paragraph" w:customStyle="1" w:styleId="Default">
    <w:name w:val="Default"/>
    <w:rsid w:val="0050642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C101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59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83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7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2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14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1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2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5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1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2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10.243.18.3/www/modules/tinyd0/index.php?id=11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258</Words>
  <Characters>1472</Characters>
  <Application>Microsoft Office Word</Application>
  <DocSecurity>0</DocSecurity>
  <Lines>12</Lines>
  <Paragraphs>3</Paragraphs>
  <ScaleCrop>false</ScaleCrop>
  <Company/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跨校社群成發計畫</dc:title>
  <dc:creator>徐慧鈴</dc:creator>
  <cp:lastModifiedBy>user</cp:lastModifiedBy>
  <cp:revision>2</cp:revision>
  <cp:lastPrinted>2018-04-27T02:21:00Z</cp:lastPrinted>
  <dcterms:created xsi:type="dcterms:W3CDTF">2018-05-04T02:47:00Z</dcterms:created>
  <dcterms:modified xsi:type="dcterms:W3CDTF">2018-05-04T02:47:00Z</dcterms:modified>
</cp:coreProperties>
</file>